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0C8E8" w14:textId="77777777" w:rsidR="005F1B6F" w:rsidRPr="005F1B6F" w:rsidRDefault="005F1B6F" w:rsidP="005F1B6F">
      <w:pPr>
        <w:rPr>
          <w:rFonts w:ascii="Times New Roman" w:hAnsi="Times New Roman" w:cs="Times New Roman"/>
        </w:rPr>
      </w:pPr>
    </w:p>
    <w:p w14:paraId="68685926" w14:textId="77777777" w:rsidR="005F1B6F" w:rsidRPr="005F1B6F" w:rsidRDefault="005F1B6F" w:rsidP="005F1B6F">
      <w:pPr>
        <w:rPr>
          <w:rFonts w:ascii="Times New Roman" w:hAnsi="Times New Roman" w:cs="Times New Roman"/>
        </w:rPr>
      </w:pPr>
    </w:p>
    <w:p w14:paraId="0631042A" w14:textId="77777777" w:rsidR="005F1B6F" w:rsidRPr="005F1B6F" w:rsidRDefault="005F1B6F" w:rsidP="005F1B6F">
      <w:pPr>
        <w:rPr>
          <w:rFonts w:ascii="Times New Roman" w:hAnsi="Times New Roman" w:cs="Times New Roman"/>
        </w:rPr>
      </w:pPr>
    </w:p>
    <w:p w14:paraId="21796E51" w14:textId="77777777" w:rsidR="005F1B6F" w:rsidRPr="005F1B6F" w:rsidRDefault="005F1B6F" w:rsidP="005F1B6F">
      <w:pPr>
        <w:rPr>
          <w:rFonts w:ascii="Times New Roman" w:hAnsi="Times New Roman" w:cs="Times New Roman"/>
        </w:rPr>
      </w:pPr>
    </w:p>
    <w:p w14:paraId="4A89CF99" w14:textId="77777777" w:rsidR="005F1B6F" w:rsidRPr="005F1B6F" w:rsidRDefault="005F1B6F" w:rsidP="005F1B6F">
      <w:pPr>
        <w:rPr>
          <w:rFonts w:ascii="Times New Roman" w:hAnsi="Times New Roman" w:cs="Times New Roman"/>
        </w:rPr>
      </w:pPr>
    </w:p>
    <w:p w14:paraId="23EE06F0" w14:textId="77777777" w:rsidR="005F1B6F" w:rsidRPr="005F1B6F" w:rsidRDefault="005F1B6F" w:rsidP="005F1B6F">
      <w:pPr>
        <w:rPr>
          <w:rFonts w:ascii="Times New Roman" w:hAnsi="Times New Roman" w:cs="Times New Roman"/>
        </w:rPr>
      </w:pPr>
    </w:p>
    <w:p w14:paraId="7D8CDD4E" w14:textId="77777777" w:rsidR="005F1B6F" w:rsidRPr="005F1B6F" w:rsidRDefault="005F1B6F" w:rsidP="005F1B6F">
      <w:pPr>
        <w:rPr>
          <w:rFonts w:ascii="Times New Roman" w:hAnsi="Times New Roman" w:cs="Times New Roman"/>
        </w:rPr>
      </w:pPr>
    </w:p>
    <w:p w14:paraId="2012FB6A" w14:textId="77777777" w:rsidR="005F1B6F" w:rsidRPr="005F1B6F" w:rsidRDefault="005F1B6F" w:rsidP="005F1B6F">
      <w:pPr>
        <w:rPr>
          <w:rFonts w:ascii="Times New Roman" w:hAnsi="Times New Roman" w:cs="Times New Roman"/>
        </w:rPr>
      </w:pPr>
    </w:p>
    <w:p w14:paraId="2BCBB37E" w14:textId="77777777" w:rsidR="005F1B6F" w:rsidRPr="005F1B6F" w:rsidRDefault="005F1B6F" w:rsidP="005F1B6F">
      <w:pPr>
        <w:rPr>
          <w:rFonts w:ascii="Times New Roman" w:hAnsi="Times New Roman" w:cs="Times New Roman"/>
        </w:rPr>
      </w:pPr>
    </w:p>
    <w:p w14:paraId="40B1C05D" w14:textId="77777777" w:rsidR="005F1B6F" w:rsidRPr="005F1B6F" w:rsidRDefault="005F1B6F" w:rsidP="005F1B6F">
      <w:pPr>
        <w:rPr>
          <w:rFonts w:ascii="Times New Roman" w:hAnsi="Times New Roman" w:cs="Times New Roman"/>
        </w:rPr>
      </w:pPr>
    </w:p>
    <w:p w14:paraId="7E2D9695" w14:textId="77777777" w:rsidR="005F1B6F" w:rsidRPr="005F1B6F" w:rsidRDefault="005F1B6F" w:rsidP="005F1B6F">
      <w:pPr>
        <w:rPr>
          <w:rFonts w:ascii="Times New Roman" w:hAnsi="Times New Roman" w:cs="Times New Roman"/>
          <w:sz w:val="40"/>
        </w:rPr>
      </w:pPr>
    </w:p>
    <w:p w14:paraId="3A6CCA69" w14:textId="77777777" w:rsidR="00AD390E" w:rsidRPr="005F1B6F" w:rsidRDefault="00AD390E" w:rsidP="00AD390E">
      <w:pPr>
        <w:spacing w:after="0"/>
        <w:jc w:val="center"/>
        <w:rPr>
          <w:rFonts w:ascii="Times New Roman" w:hAnsi="Times New Roman"/>
          <w:b/>
          <w:caps/>
          <w:color w:val="0070C0"/>
          <w:sz w:val="44"/>
          <w:szCs w:val="48"/>
        </w:rPr>
      </w:pPr>
      <w:r w:rsidRPr="005F1B6F">
        <w:rPr>
          <w:rFonts w:ascii="Times New Roman" w:hAnsi="Times New Roman"/>
          <w:b/>
          <w:caps/>
          <w:color w:val="0070C0"/>
          <w:sz w:val="44"/>
          <w:szCs w:val="48"/>
        </w:rPr>
        <w:t xml:space="preserve">Posúdenie vplyvu </w:t>
      </w:r>
    </w:p>
    <w:p w14:paraId="7A9DDF67" w14:textId="77777777" w:rsidR="00AD390E" w:rsidRPr="005F1B6F" w:rsidRDefault="00AD390E" w:rsidP="00AD390E">
      <w:pPr>
        <w:spacing w:after="0"/>
        <w:jc w:val="center"/>
        <w:rPr>
          <w:rFonts w:ascii="Times New Roman" w:hAnsi="Times New Roman"/>
          <w:b/>
          <w:caps/>
          <w:color w:val="0070C0"/>
          <w:sz w:val="44"/>
          <w:szCs w:val="48"/>
        </w:rPr>
      </w:pPr>
      <w:r w:rsidRPr="005F1B6F">
        <w:rPr>
          <w:rFonts w:ascii="Times New Roman" w:hAnsi="Times New Roman"/>
          <w:b/>
          <w:caps/>
          <w:color w:val="0070C0"/>
          <w:sz w:val="44"/>
          <w:szCs w:val="48"/>
        </w:rPr>
        <w:t>na ochranu osobných údajov podľa GDPR</w:t>
      </w:r>
      <w:r>
        <w:rPr>
          <w:rFonts w:ascii="Times New Roman" w:hAnsi="Times New Roman"/>
          <w:b/>
          <w:caps/>
          <w:color w:val="0070C0"/>
          <w:sz w:val="44"/>
          <w:szCs w:val="48"/>
        </w:rPr>
        <w:t xml:space="preserve"> v SÚLADE s </w:t>
      </w:r>
      <w:r w:rsidRPr="00E25CC6">
        <w:rPr>
          <w:rFonts w:ascii="Times New Roman" w:hAnsi="Times New Roman"/>
          <w:b/>
          <w:caps/>
          <w:color w:val="0070C0"/>
          <w:sz w:val="44"/>
          <w:szCs w:val="48"/>
        </w:rPr>
        <w:t>Nariaden</w:t>
      </w:r>
      <w:r>
        <w:rPr>
          <w:rFonts w:ascii="Times New Roman" w:hAnsi="Times New Roman"/>
          <w:b/>
          <w:caps/>
          <w:color w:val="0070C0"/>
          <w:sz w:val="44"/>
          <w:szCs w:val="48"/>
        </w:rPr>
        <w:t>ím</w:t>
      </w:r>
      <w:r w:rsidRPr="00E25CC6">
        <w:rPr>
          <w:rFonts w:ascii="Times New Roman" w:hAnsi="Times New Roman"/>
          <w:b/>
          <w:caps/>
          <w:color w:val="0070C0"/>
          <w:sz w:val="44"/>
          <w:szCs w:val="48"/>
        </w:rPr>
        <w:t xml:space="preserve"> Európskej únie upravujúce ochranu osobných údajov a Rady (EÚ) č. 2016/679</w:t>
      </w:r>
    </w:p>
    <w:p w14:paraId="0A0AFEAE" w14:textId="77777777" w:rsidR="005F1B6F" w:rsidRPr="005F1B6F" w:rsidRDefault="005F1B6F" w:rsidP="005F1B6F">
      <w:pPr>
        <w:jc w:val="center"/>
        <w:rPr>
          <w:rFonts w:ascii="Times New Roman" w:hAnsi="Times New Roman" w:cs="Times New Roman"/>
          <w:b/>
          <w:sz w:val="40"/>
        </w:rPr>
      </w:pPr>
    </w:p>
    <w:p w14:paraId="62D8FF0C" w14:textId="77777777" w:rsidR="005F1B6F" w:rsidRPr="005F1B6F" w:rsidRDefault="005F1B6F" w:rsidP="005F1B6F">
      <w:pPr>
        <w:jc w:val="center"/>
        <w:rPr>
          <w:rFonts w:ascii="Times New Roman" w:hAnsi="Times New Roman" w:cs="Times New Roman"/>
          <w:sz w:val="40"/>
        </w:rPr>
      </w:pPr>
    </w:p>
    <w:p w14:paraId="39BD6526" w14:textId="77777777" w:rsidR="005F1B6F" w:rsidRPr="005F1B6F" w:rsidRDefault="005F1B6F" w:rsidP="005F1B6F">
      <w:pPr>
        <w:jc w:val="center"/>
        <w:rPr>
          <w:rFonts w:ascii="Times New Roman" w:hAnsi="Times New Roman" w:cs="Times New Roman"/>
          <w:sz w:val="40"/>
        </w:rPr>
      </w:pPr>
    </w:p>
    <w:p w14:paraId="31DE2AF6" w14:textId="77777777" w:rsidR="005F1B6F" w:rsidRPr="005F1B6F" w:rsidRDefault="005F1B6F" w:rsidP="005F1B6F">
      <w:pPr>
        <w:jc w:val="center"/>
        <w:rPr>
          <w:rFonts w:ascii="Times New Roman" w:hAnsi="Times New Roman" w:cs="Times New Roman"/>
          <w:sz w:val="40"/>
        </w:rPr>
      </w:pPr>
    </w:p>
    <w:p w14:paraId="3322F623" w14:textId="77777777" w:rsidR="005F1B6F" w:rsidRPr="005F1B6F" w:rsidRDefault="005F1B6F" w:rsidP="005F1B6F">
      <w:pPr>
        <w:rPr>
          <w:rFonts w:ascii="Times New Roman" w:hAnsi="Times New Roman" w:cs="Times New Roman"/>
          <w:sz w:val="40"/>
        </w:rPr>
      </w:pPr>
    </w:p>
    <w:p w14:paraId="37DAC07F" w14:textId="62B3F208" w:rsidR="00AD390E" w:rsidRDefault="00AD390E" w:rsidP="005F1B6F">
      <w:pPr>
        <w:outlineLvl w:val="0"/>
        <w:rPr>
          <w:rFonts w:ascii="Times New Roman" w:hAnsi="Times New Roman" w:cs="Times New Roman"/>
          <w:b/>
          <w:sz w:val="40"/>
        </w:rPr>
      </w:pPr>
    </w:p>
    <w:p w14:paraId="2C590283" w14:textId="77777777" w:rsidR="00816DD1" w:rsidRPr="005F1B6F" w:rsidRDefault="00816DD1" w:rsidP="005F1B6F">
      <w:pPr>
        <w:outlineLvl w:val="0"/>
        <w:rPr>
          <w:rFonts w:ascii="Times New Roman" w:hAnsi="Times New Roman" w:cs="Times New Roman"/>
          <w:b/>
          <w:sz w:val="40"/>
        </w:rPr>
      </w:pPr>
    </w:p>
    <w:p w14:paraId="1B8397D7" w14:textId="77777777" w:rsidR="005F1B6F" w:rsidRPr="005F1B6F" w:rsidRDefault="005F1B6F" w:rsidP="005F1B6F">
      <w:pPr>
        <w:jc w:val="center"/>
        <w:outlineLvl w:val="0"/>
        <w:rPr>
          <w:rFonts w:ascii="Times New Roman" w:hAnsi="Times New Roman" w:cs="Times New Roman"/>
          <w:b/>
          <w:sz w:val="40"/>
        </w:rPr>
      </w:pPr>
      <w:r w:rsidRPr="005F1B6F">
        <w:rPr>
          <w:rFonts w:ascii="Times New Roman" w:hAnsi="Times New Roman" w:cs="Times New Roman"/>
          <w:b/>
          <w:sz w:val="40"/>
        </w:rPr>
        <w:lastRenderedPageBreak/>
        <w:t xml:space="preserve">Obsah </w:t>
      </w:r>
    </w:p>
    <w:p w14:paraId="2264DFE9" w14:textId="77777777" w:rsidR="005F1B6F" w:rsidRPr="005F1B6F" w:rsidRDefault="005F1B6F" w:rsidP="005F1B6F">
      <w:pPr>
        <w:jc w:val="center"/>
        <w:outlineLvl w:val="0"/>
        <w:rPr>
          <w:rFonts w:ascii="Times New Roman" w:hAnsi="Times New Roman" w:cs="Times New Roman"/>
          <w:b/>
          <w:sz w:val="40"/>
        </w:rPr>
      </w:pPr>
    </w:p>
    <w:p w14:paraId="12EEA817" w14:textId="77777777" w:rsidR="005F1B6F" w:rsidRPr="005F1B6F" w:rsidRDefault="005F1B6F" w:rsidP="005F1B6F">
      <w:pPr>
        <w:pStyle w:val="Odsekzoznamu"/>
        <w:numPr>
          <w:ilvl w:val="0"/>
          <w:numId w:val="29"/>
        </w:numPr>
        <w:rPr>
          <w:rFonts w:ascii="Times New Roman" w:hAnsi="Times New Roman" w:cs="Times New Roman"/>
        </w:rPr>
      </w:pPr>
      <w:r w:rsidRPr="005F1B6F">
        <w:rPr>
          <w:rFonts w:ascii="Times New Roman" w:hAnsi="Times New Roman" w:cs="Times New Roman"/>
        </w:rPr>
        <w:t>Základné pojmy</w:t>
      </w:r>
    </w:p>
    <w:p w14:paraId="68B347E7" w14:textId="77777777" w:rsidR="005F1B6F" w:rsidRPr="005F1B6F" w:rsidRDefault="005F1B6F" w:rsidP="005F1B6F">
      <w:pPr>
        <w:pStyle w:val="Odsekzoznamu"/>
        <w:numPr>
          <w:ilvl w:val="0"/>
          <w:numId w:val="29"/>
        </w:numPr>
        <w:rPr>
          <w:rFonts w:ascii="Times New Roman" w:hAnsi="Times New Roman" w:cs="Times New Roman"/>
        </w:rPr>
      </w:pPr>
      <w:r w:rsidRPr="005F1B6F">
        <w:rPr>
          <w:rFonts w:ascii="Times New Roman" w:hAnsi="Times New Roman" w:cs="Times New Roman"/>
        </w:rPr>
        <w:t>Systematický opis plánovaných spracovateľských operácii a účely spracúvania, vrátane prípadného oprávneného záujmu, ktorý sleduje prevádzkovateľ;</w:t>
      </w:r>
    </w:p>
    <w:p w14:paraId="40DA690C" w14:textId="77777777" w:rsidR="005F1B6F" w:rsidRPr="005F1B6F" w:rsidRDefault="005F1B6F" w:rsidP="005F1B6F">
      <w:pPr>
        <w:pStyle w:val="Odsekzoznamu"/>
        <w:numPr>
          <w:ilvl w:val="0"/>
          <w:numId w:val="29"/>
        </w:numPr>
        <w:rPr>
          <w:rFonts w:ascii="Times New Roman" w:hAnsi="Times New Roman" w:cs="Times New Roman"/>
        </w:rPr>
      </w:pPr>
      <w:r w:rsidRPr="005F1B6F">
        <w:rPr>
          <w:rFonts w:ascii="Times New Roman" w:hAnsi="Times New Roman" w:cs="Times New Roman"/>
        </w:rPr>
        <w:t>Posúdenie nutnosti a primeranosti spracovateľských operácii vo vzťahu k účelu;</w:t>
      </w:r>
    </w:p>
    <w:p w14:paraId="15FCBC11" w14:textId="77777777" w:rsidR="005F1B6F" w:rsidRPr="005F1B6F" w:rsidRDefault="005F1B6F" w:rsidP="005F1B6F">
      <w:pPr>
        <w:pStyle w:val="Odsekzoznamu"/>
        <w:numPr>
          <w:ilvl w:val="0"/>
          <w:numId w:val="29"/>
        </w:numPr>
        <w:rPr>
          <w:rFonts w:ascii="Times New Roman" w:hAnsi="Times New Roman" w:cs="Times New Roman"/>
        </w:rPr>
      </w:pPr>
      <w:r w:rsidRPr="005F1B6F">
        <w:rPr>
          <w:rFonts w:ascii="Times New Roman" w:hAnsi="Times New Roman" w:cs="Times New Roman"/>
        </w:rPr>
        <w:t>Posúdenie rizika pre práva a slobody dotknutých osôb, ktoré vyplýva zo samotnej podstaty zamýšľaného spracúvania osobných údajov;</w:t>
      </w:r>
    </w:p>
    <w:p w14:paraId="1BC78F53" w14:textId="77777777" w:rsidR="005F1B6F" w:rsidRPr="005F1B6F" w:rsidRDefault="005F1B6F" w:rsidP="005F1B6F">
      <w:pPr>
        <w:pStyle w:val="Odsekzoznamu"/>
        <w:numPr>
          <w:ilvl w:val="0"/>
          <w:numId w:val="29"/>
        </w:numPr>
        <w:rPr>
          <w:rFonts w:ascii="Times New Roman" w:hAnsi="Times New Roman" w:cs="Times New Roman"/>
        </w:rPr>
      </w:pPr>
      <w:r w:rsidRPr="005F1B6F">
        <w:rPr>
          <w:rFonts w:ascii="Times New Roman" w:hAnsi="Times New Roman" w:cs="Times New Roman"/>
        </w:rPr>
        <w:t>Opatrenia na riešenie rizík vrátane (právnych) záruk, bezpečnostných opatrení a mechanizmov na zabezpečenie ochrany osobných údajov a na preukázanie súladu s týmto nariadením;</w:t>
      </w:r>
    </w:p>
    <w:p w14:paraId="51D23101" w14:textId="77777777" w:rsidR="005F1B6F" w:rsidRPr="005F1B6F" w:rsidRDefault="005F1B6F" w:rsidP="005F1B6F">
      <w:pPr>
        <w:pStyle w:val="Odsekzoznamu"/>
        <w:numPr>
          <w:ilvl w:val="0"/>
          <w:numId w:val="29"/>
        </w:numPr>
        <w:rPr>
          <w:rFonts w:ascii="Times New Roman" w:hAnsi="Times New Roman" w:cs="Times New Roman"/>
        </w:rPr>
      </w:pPr>
      <w:r w:rsidRPr="005F1B6F">
        <w:rPr>
          <w:rFonts w:ascii="Times New Roman" w:hAnsi="Times New Roman" w:cs="Times New Roman"/>
        </w:rPr>
        <w:t>Zohľadnenie práv a oprávnených záujmov dotknutých osôb a ďalších osôb, ktorých sa zamýšľané spracúvanie týka.</w:t>
      </w:r>
    </w:p>
    <w:p w14:paraId="07AEC2A4" w14:textId="77777777" w:rsidR="005F1B6F" w:rsidRPr="005F1B6F" w:rsidRDefault="005F1B6F" w:rsidP="005F1B6F">
      <w:pPr>
        <w:rPr>
          <w:rFonts w:ascii="Times New Roman" w:hAnsi="Times New Roman" w:cs="Times New Roman"/>
        </w:rPr>
      </w:pPr>
    </w:p>
    <w:p w14:paraId="566DC7CC" w14:textId="77777777" w:rsidR="005F1B6F" w:rsidRPr="005F1B6F" w:rsidRDefault="005F1B6F" w:rsidP="005F1B6F">
      <w:pPr>
        <w:rPr>
          <w:rFonts w:ascii="Times New Roman" w:hAnsi="Times New Roman" w:cs="Times New Roman"/>
        </w:rPr>
      </w:pPr>
    </w:p>
    <w:p w14:paraId="4C96BC1E" w14:textId="77777777" w:rsidR="005F1B6F" w:rsidRPr="005F1B6F" w:rsidRDefault="005F1B6F" w:rsidP="005F1B6F">
      <w:pPr>
        <w:rPr>
          <w:rFonts w:ascii="Times New Roman" w:hAnsi="Times New Roman" w:cs="Times New Roman"/>
        </w:rPr>
      </w:pPr>
    </w:p>
    <w:p w14:paraId="4DBBB106" w14:textId="77777777" w:rsidR="005F1B6F" w:rsidRPr="005F1B6F" w:rsidRDefault="005F1B6F" w:rsidP="005F1B6F">
      <w:pPr>
        <w:pStyle w:val="p1"/>
        <w:spacing w:line="276" w:lineRule="auto"/>
        <w:ind w:left="708"/>
        <w:rPr>
          <w:rFonts w:ascii="Times New Roman" w:hAnsi="Times New Roman"/>
          <w:b/>
          <w:i/>
          <w:color w:val="808080" w:themeColor="background1" w:themeShade="80"/>
          <w:sz w:val="22"/>
          <w:szCs w:val="22"/>
          <w:u w:val="single"/>
        </w:rPr>
      </w:pPr>
      <w:r w:rsidRPr="005F1B6F">
        <w:rPr>
          <w:rFonts w:ascii="Times New Roman" w:hAnsi="Times New Roman"/>
          <w:b/>
          <w:i/>
          <w:color w:val="808080" w:themeColor="background1" w:themeShade="80"/>
          <w:sz w:val="22"/>
          <w:szCs w:val="22"/>
          <w:u w:val="single"/>
        </w:rPr>
        <w:t>Význam skratiek používaných v dokumente:</w:t>
      </w:r>
      <w:r w:rsidRPr="005F1B6F">
        <w:rPr>
          <w:rStyle w:val="apple-converted-space"/>
          <w:rFonts w:ascii="Times New Roman" w:hAnsi="Times New Roman"/>
          <w:b/>
          <w:i/>
          <w:color w:val="808080" w:themeColor="background1" w:themeShade="80"/>
          <w:sz w:val="22"/>
          <w:szCs w:val="22"/>
          <w:u w:val="single"/>
        </w:rPr>
        <w:t> </w:t>
      </w:r>
    </w:p>
    <w:p w14:paraId="34832320"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 xml:space="preserve">OÚ </w:t>
      </w:r>
      <w:r w:rsidRPr="005F1B6F">
        <w:rPr>
          <w:rFonts w:ascii="Times New Roman" w:hAnsi="Times New Roman"/>
          <w:i/>
          <w:color w:val="808080" w:themeColor="background1" w:themeShade="80"/>
          <w:sz w:val="22"/>
          <w:szCs w:val="22"/>
        </w:rPr>
        <w:t>Osobné údaje</w:t>
      </w:r>
      <w:r w:rsidRPr="005F1B6F">
        <w:rPr>
          <w:rStyle w:val="apple-converted-space"/>
          <w:rFonts w:ascii="Times New Roman" w:hAnsi="Times New Roman"/>
          <w:i/>
          <w:color w:val="808080" w:themeColor="background1" w:themeShade="80"/>
          <w:sz w:val="22"/>
          <w:szCs w:val="22"/>
        </w:rPr>
        <w:t> </w:t>
      </w:r>
    </w:p>
    <w:p w14:paraId="3CC45DB2" w14:textId="0FEFEA1B" w:rsidR="009C2389" w:rsidRDefault="009C2389" w:rsidP="009C2389">
      <w:pPr>
        <w:pStyle w:val="p1"/>
        <w:spacing w:line="276" w:lineRule="auto"/>
        <w:ind w:left="708"/>
        <w:rPr>
          <w:rFonts w:ascii="Times New Roman" w:hAnsi="Times New Roman"/>
          <w:b/>
          <w:i/>
          <w:color w:val="808080" w:themeColor="background1" w:themeShade="80"/>
          <w:sz w:val="22"/>
          <w:szCs w:val="22"/>
        </w:rPr>
      </w:pPr>
      <w:r>
        <w:rPr>
          <w:rFonts w:ascii="Times New Roman" w:hAnsi="Times New Roman"/>
          <w:b/>
          <w:i/>
          <w:color w:val="808080" w:themeColor="background1" w:themeShade="80"/>
          <w:sz w:val="22"/>
          <w:szCs w:val="22"/>
        </w:rPr>
        <w:t xml:space="preserve">ID </w:t>
      </w:r>
      <w:r w:rsidRPr="007643C6">
        <w:rPr>
          <w:rFonts w:ascii="Times New Roman" w:hAnsi="Times New Roman"/>
          <w:i/>
          <w:color w:val="808080" w:themeColor="background1" w:themeShade="80"/>
          <w:sz w:val="22"/>
          <w:szCs w:val="22"/>
        </w:rPr>
        <w:t>Identifikačné údaje</w:t>
      </w:r>
      <w:r>
        <w:rPr>
          <w:rFonts w:ascii="Times New Roman" w:hAnsi="Times New Roman"/>
          <w:i/>
          <w:color w:val="808080" w:themeColor="background1" w:themeShade="80"/>
          <w:sz w:val="22"/>
          <w:szCs w:val="22"/>
        </w:rPr>
        <w:t>; Identifikátor</w:t>
      </w:r>
    </w:p>
    <w:p w14:paraId="25E74457" w14:textId="2280A84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IS</w:t>
      </w:r>
      <w:r w:rsidRPr="005F1B6F">
        <w:rPr>
          <w:rFonts w:ascii="Times New Roman" w:hAnsi="Times New Roman"/>
          <w:i/>
          <w:color w:val="808080" w:themeColor="background1" w:themeShade="80"/>
          <w:sz w:val="22"/>
          <w:szCs w:val="22"/>
        </w:rPr>
        <w:t xml:space="preserve"> Informačný systém</w:t>
      </w:r>
      <w:r w:rsidRPr="005F1B6F">
        <w:rPr>
          <w:rStyle w:val="apple-converted-space"/>
          <w:rFonts w:ascii="Times New Roman" w:hAnsi="Times New Roman"/>
          <w:i/>
          <w:color w:val="808080" w:themeColor="background1" w:themeShade="80"/>
          <w:sz w:val="22"/>
          <w:szCs w:val="22"/>
        </w:rPr>
        <w:t> </w:t>
      </w:r>
    </w:p>
    <w:p w14:paraId="34357C8C"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AIS</w:t>
      </w:r>
      <w:proofErr w:type="spellEnd"/>
      <w:r w:rsidRPr="005F1B6F">
        <w:rPr>
          <w:rFonts w:ascii="Times New Roman" w:hAnsi="Times New Roman"/>
          <w:i/>
          <w:color w:val="808080" w:themeColor="background1" w:themeShade="80"/>
          <w:sz w:val="22"/>
          <w:szCs w:val="22"/>
        </w:rPr>
        <w:t xml:space="preserve"> Automatizovaný informačný systém</w:t>
      </w:r>
      <w:r w:rsidRPr="005F1B6F">
        <w:rPr>
          <w:rStyle w:val="apple-converted-space"/>
          <w:rFonts w:ascii="Times New Roman" w:hAnsi="Times New Roman"/>
          <w:i/>
          <w:color w:val="808080" w:themeColor="background1" w:themeShade="80"/>
          <w:sz w:val="22"/>
          <w:szCs w:val="22"/>
        </w:rPr>
        <w:t> </w:t>
      </w:r>
    </w:p>
    <w:p w14:paraId="02F7D085"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DIS</w:t>
      </w:r>
      <w:proofErr w:type="spellEnd"/>
      <w:r w:rsidRPr="005F1B6F">
        <w:rPr>
          <w:rFonts w:ascii="Times New Roman" w:hAnsi="Times New Roman"/>
          <w:i/>
          <w:color w:val="808080" w:themeColor="background1" w:themeShade="80"/>
          <w:sz w:val="22"/>
          <w:szCs w:val="22"/>
        </w:rPr>
        <w:t xml:space="preserve"> Dokumentárny informačný systém</w:t>
      </w:r>
      <w:r w:rsidRPr="005F1B6F">
        <w:rPr>
          <w:rStyle w:val="apple-converted-space"/>
          <w:rFonts w:ascii="Times New Roman" w:hAnsi="Times New Roman"/>
          <w:i/>
          <w:color w:val="808080" w:themeColor="background1" w:themeShade="80"/>
          <w:sz w:val="22"/>
          <w:szCs w:val="22"/>
        </w:rPr>
        <w:t> </w:t>
      </w:r>
    </w:p>
    <w:p w14:paraId="780720A1"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BP</w:t>
      </w:r>
      <w:r w:rsidRPr="005F1B6F">
        <w:rPr>
          <w:rFonts w:ascii="Times New Roman" w:hAnsi="Times New Roman"/>
          <w:i/>
          <w:color w:val="808080" w:themeColor="background1" w:themeShade="80"/>
          <w:sz w:val="22"/>
          <w:szCs w:val="22"/>
        </w:rPr>
        <w:t xml:space="preserve"> Bezpečnostný projekt</w:t>
      </w:r>
      <w:r w:rsidRPr="005F1B6F">
        <w:rPr>
          <w:rStyle w:val="apple-converted-space"/>
          <w:rFonts w:ascii="Times New Roman" w:hAnsi="Times New Roman"/>
          <w:i/>
          <w:color w:val="808080" w:themeColor="background1" w:themeShade="80"/>
          <w:sz w:val="22"/>
          <w:szCs w:val="22"/>
        </w:rPr>
        <w:t> </w:t>
      </w:r>
    </w:p>
    <w:p w14:paraId="447BC809"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TP</w:t>
      </w:r>
      <w:proofErr w:type="spellEnd"/>
      <w:r w:rsidRPr="005F1B6F">
        <w:rPr>
          <w:rFonts w:ascii="Times New Roman" w:hAnsi="Times New Roman"/>
          <w:i/>
          <w:color w:val="808080" w:themeColor="background1" w:themeShade="80"/>
          <w:sz w:val="22"/>
          <w:szCs w:val="22"/>
        </w:rPr>
        <w:t xml:space="preserve"> Technické prostriedky používané na spracúvanie osobných údajov</w:t>
      </w:r>
      <w:r w:rsidRPr="005F1B6F">
        <w:rPr>
          <w:rStyle w:val="apple-converted-space"/>
          <w:rFonts w:ascii="Times New Roman" w:hAnsi="Times New Roman"/>
          <w:i/>
          <w:color w:val="808080" w:themeColor="background1" w:themeShade="80"/>
          <w:sz w:val="22"/>
          <w:szCs w:val="22"/>
        </w:rPr>
        <w:t> </w:t>
      </w:r>
    </w:p>
    <w:p w14:paraId="5BB5E24D"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IT</w:t>
      </w:r>
      <w:proofErr w:type="spellEnd"/>
      <w:r w:rsidRPr="005F1B6F">
        <w:rPr>
          <w:rFonts w:ascii="Times New Roman" w:hAnsi="Times New Roman"/>
          <w:i/>
          <w:color w:val="808080" w:themeColor="background1" w:themeShade="80"/>
          <w:sz w:val="22"/>
          <w:szCs w:val="22"/>
        </w:rPr>
        <w:t xml:space="preserve"> Informačné technológie</w:t>
      </w:r>
      <w:r w:rsidRPr="005F1B6F">
        <w:rPr>
          <w:rStyle w:val="apple-converted-space"/>
          <w:rFonts w:ascii="Times New Roman" w:hAnsi="Times New Roman"/>
          <w:i/>
          <w:color w:val="808080" w:themeColor="background1" w:themeShade="80"/>
          <w:sz w:val="22"/>
          <w:szCs w:val="22"/>
        </w:rPr>
        <w:t> </w:t>
      </w:r>
    </w:p>
    <w:p w14:paraId="6BB7866D"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VT</w:t>
      </w:r>
      <w:proofErr w:type="spellEnd"/>
      <w:r w:rsidRPr="005F1B6F">
        <w:rPr>
          <w:rFonts w:ascii="Times New Roman" w:hAnsi="Times New Roman"/>
          <w:i/>
          <w:color w:val="808080" w:themeColor="background1" w:themeShade="80"/>
          <w:sz w:val="22"/>
          <w:szCs w:val="22"/>
        </w:rPr>
        <w:t xml:space="preserve"> Výpočtová technika</w:t>
      </w:r>
      <w:r w:rsidRPr="005F1B6F">
        <w:rPr>
          <w:rStyle w:val="apple-converted-space"/>
          <w:rFonts w:ascii="Times New Roman" w:hAnsi="Times New Roman"/>
          <w:i/>
          <w:color w:val="808080" w:themeColor="background1" w:themeShade="80"/>
          <w:sz w:val="22"/>
          <w:szCs w:val="22"/>
        </w:rPr>
        <w:t> </w:t>
      </w:r>
    </w:p>
    <w:p w14:paraId="7AACF75C"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PC</w:t>
      </w:r>
      <w:r w:rsidRPr="005F1B6F">
        <w:rPr>
          <w:rFonts w:ascii="Times New Roman" w:hAnsi="Times New Roman"/>
          <w:i/>
          <w:color w:val="808080" w:themeColor="background1" w:themeShade="80"/>
          <w:sz w:val="22"/>
          <w:szCs w:val="22"/>
        </w:rPr>
        <w:t xml:space="preserve"> Osobný počítač</w:t>
      </w:r>
      <w:r w:rsidRPr="005F1B6F">
        <w:rPr>
          <w:rStyle w:val="apple-converted-space"/>
          <w:rFonts w:ascii="Times New Roman" w:hAnsi="Times New Roman"/>
          <w:i/>
          <w:color w:val="808080" w:themeColor="background1" w:themeShade="80"/>
          <w:sz w:val="22"/>
          <w:szCs w:val="22"/>
        </w:rPr>
        <w:t> </w:t>
      </w:r>
    </w:p>
    <w:p w14:paraId="589A76B0"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OS</w:t>
      </w:r>
      <w:r w:rsidRPr="005F1B6F">
        <w:rPr>
          <w:rFonts w:ascii="Times New Roman" w:hAnsi="Times New Roman"/>
          <w:i/>
          <w:color w:val="808080" w:themeColor="background1" w:themeShade="80"/>
          <w:sz w:val="22"/>
          <w:szCs w:val="22"/>
        </w:rPr>
        <w:t xml:space="preserve"> Operačný softvér</w:t>
      </w:r>
      <w:r w:rsidRPr="005F1B6F">
        <w:rPr>
          <w:rStyle w:val="apple-converted-space"/>
          <w:rFonts w:ascii="Times New Roman" w:hAnsi="Times New Roman"/>
          <w:i/>
          <w:color w:val="808080" w:themeColor="background1" w:themeShade="80"/>
          <w:sz w:val="22"/>
          <w:szCs w:val="22"/>
        </w:rPr>
        <w:t> </w:t>
      </w:r>
    </w:p>
    <w:p w14:paraId="38C817ED"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HW</w:t>
      </w:r>
      <w:proofErr w:type="spellEnd"/>
      <w:r w:rsidRPr="005F1B6F">
        <w:rPr>
          <w:rFonts w:ascii="Times New Roman" w:hAnsi="Times New Roman"/>
          <w:i/>
          <w:color w:val="808080" w:themeColor="background1" w:themeShade="80"/>
          <w:sz w:val="22"/>
          <w:szCs w:val="22"/>
        </w:rPr>
        <w:t xml:space="preserve"> Hardware</w:t>
      </w:r>
      <w:r w:rsidRPr="005F1B6F">
        <w:rPr>
          <w:rStyle w:val="apple-converted-space"/>
          <w:rFonts w:ascii="Times New Roman" w:hAnsi="Times New Roman"/>
          <w:i/>
          <w:color w:val="808080" w:themeColor="background1" w:themeShade="80"/>
          <w:sz w:val="22"/>
          <w:szCs w:val="22"/>
        </w:rPr>
        <w:t> </w:t>
      </w:r>
    </w:p>
    <w:p w14:paraId="6F4ABEB4"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SW</w:t>
      </w:r>
      <w:proofErr w:type="spellEnd"/>
      <w:r w:rsidRPr="005F1B6F">
        <w:rPr>
          <w:rFonts w:ascii="Times New Roman" w:hAnsi="Times New Roman"/>
          <w:i/>
          <w:color w:val="808080" w:themeColor="background1" w:themeShade="80"/>
          <w:sz w:val="22"/>
          <w:szCs w:val="22"/>
        </w:rPr>
        <w:t xml:space="preserve"> Software</w:t>
      </w:r>
      <w:r w:rsidRPr="005F1B6F">
        <w:rPr>
          <w:rStyle w:val="apple-converted-space"/>
          <w:rFonts w:ascii="Times New Roman" w:hAnsi="Times New Roman"/>
          <w:i/>
          <w:color w:val="808080" w:themeColor="background1" w:themeShade="80"/>
          <w:sz w:val="22"/>
          <w:szCs w:val="22"/>
        </w:rPr>
        <w:t> </w:t>
      </w:r>
    </w:p>
    <w:p w14:paraId="2182F6E7"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LAN</w:t>
      </w:r>
      <w:r w:rsidRPr="005F1B6F">
        <w:rPr>
          <w:rFonts w:ascii="Times New Roman" w:hAnsi="Times New Roman"/>
          <w:i/>
          <w:color w:val="808080" w:themeColor="background1" w:themeShade="80"/>
          <w:sz w:val="22"/>
          <w:szCs w:val="22"/>
        </w:rPr>
        <w:t xml:space="preserve"> Lokálna počítačová sieť</w:t>
      </w:r>
      <w:r w:rsidRPr="005F1B6F">
        <w:rPr>
          <w:rStyle w:val="apple-converted-space"/>
          <w:rFonts w:ascii="Times New Roman" w:hAnsi="Times New Roman"/>
          <w:i/>
          <w:color w:val="808080" w:themeColor="background1" w:themeShade="80"/>
          <w:sz w:val="22"/>
          <w:szCs w:val="22"/>
        </w:rPr>
        <w:t> </w:t>
      </w:r>
    </w:p>
    <w:p w14:paraId="3846CAF8"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ASW</w:t>
      </w:r>
      <w:proofErr w:type="spellEnd"/>
      <w:r w:rsidRPr="005F1B6F">
        <w:rPr>
          <w:rFonts w:ascii="Times New Roman" w:hAnsi="Times New Roman"/>
          <w:i/>
          <w:color w:val="808080" w:themeColor="background1" w:themeShade="80"/>
          <w:sz w:val="22"/>
          <w:szCs w:val="22"/>
        </w:rPr>
        <w:t xml:space="preserve"> Aplikačný </w:t>
      </w:r>
      <w:proofErr w:type="spellStart"/>
      <w:r w:rsidRPr="005F1B6F">
        <w:rPr>
          <w:rFonts w:ascii="Times New Roman" w:hAnsi="Times New Roman"/>
          <w:i/>
          <w:color w:val="808080" w:themeColor="background1" w:themeShade="80"/>
          <w:sz w:val="22"/>
          <w:szCs w:val="22"/>
        </w:rPr>
        <w:t>SW</w:t>
      </w:r>
      <w:proofErr w:type="spellEnd"/>
      <w:r w:rsidRPr="005F1B6F">
        <w:rPr>
          <w:rFonts w:ascii="Times New Roman" w:hAnsi="Times New Roman"/>
          <w:i/>
          <w:color w:val="808080" w:themeColor="background1" w:themeShade="80"/>
          <w:sz w:val="22"/>
          <w:szCs w:val="22"/>
        </w:rPr>
        <w:t xml:space="preserve"> /funkčný programový celok pre manipuláciu s údajmi/</w:t>
      </w:r>
      <w:r w:rsidRPr="005F1B6F">
        <w:rPr>
          <w:rStyle w:val="apple-converted-space"/>
          <w:rFonts w:ascii="Times New Roman" w:hAnsi="Times New Roman"/>
          <w:i/>
          <w:color w:val="808080" w:themeColor="background1" w:themeShade="80"/>
          <w:sz w:val="22"/>
          <w:szCs w:val="22"/>
        </w:rPr>
        <w:t> </w:t>
      </w:r>
    </w:p>
    <w:p w14:paraId="0EE557C6"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AV</w:t>
      </w:r>
      <w:proofErr w:type="spellEnd"/>
      <w:r w:rsidRPr="005F1B6F">
        <w:rPr>
          <w:rFonts w:ascii="Times New Roman" w:hAnsi="Times New Roman"/>
          <w:i/>
          <w:color w:val="808080" w:themeColor="background1" w:themeShade="80"/>
          <w:sz w:val="22"/>
          <w:szCs w:val="22"/>
        </w:rPr>
        <w:t xml:space="preserve"> Antivírový software</w:t>
      </w:r>
      <w:r w:rsidRPr="005F1B6F">
        <w:rPr>
          <w:rStyle w:val="apple-converted-space"/>
          <w:rFonts w:ascii="Times New Roman" w:hAnsi="Times New Roman"/>
          <w:i/>
          <w:color w:val="808080" w:themeColor="background1" w:themeShade="80"/>
          <w:sz w:val="22"/>
          <w:szCs w:val="22"/>
        </w:rPr>
        <w:t> </w:t>
      </w:r>
    </w:p>
    <w:p w14:paraId="0F650BF1"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BOZP</w:t>
      </w:r>
      <w:r w:rsidRPr="005F1B6F">
        <w:rPr>
          <w:rFonts w:ascii="Times New Roman" w:hAnsi="Times New Roman"/>
          <w:i/>
          <w:color w:val="808080" w:themeColor="background1" w:themeShade="80"/>
          <w:sz w:val="22"/>
          <w:szCs w:val="22"/>
        </w:rPr>
        <w:t xml:space="preserve"> Bezpečnosť a ochrana zdravia pri práci</w:t>
      </w:r>
      <w:r w:rsidRPr="005F1B6F">
        <w:rPr>
          <w:rStyle w:val="apple-converted-space"/>
          <w:rFonts w:ascii="Times New Roman" w:hAnsi="Times New Roman"/>
          <w:i/>
          <w:color w:val="808080" w:themeColor="background1" w:themeShade="80"/>
          <w:sz w:val="22"/>
          <w:szCs w:val="22"/>
        </w:rPr>
        <w:t> </w:t>
      </w:r>
    </w:p>
    <w:p w14:paraId="3287DB31"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PO</w:t>
      </w:r>
      <w:r w:rsidRPr="005F1B6F">
        <w:rPr>
          <w:rFonts w:ascii="Times New Roman" w:hAnsi="Times New Roman"/>
          <w:i/>
          <w:color w:val="808080" w:themeColor="background1" w:themeShade="80"/>
          <w:sz w:val="22"/>
          <w:szCs w:val="22"/>
        </w:rPr>
        <w:t xml:space="preserve"> Požiarna ochrana</w:t>
      </w:r>
      <w:r w:rsidRPr="005F1B6F">
        <w:rPr>
          <w:rStyle w:val="apple-converted-space"/>
          <w:rFonts w:ascii="Times New Roman" w:hAnsi="Times New Roman"/>
          <w:i/>
          <w:color w:val="808080" w:themeColor="background1" w:themeShade="80"/>
          <w:sz w:val="22"/>
          <w:szCs w:val="22"/>
        </w:rPr>
        <w:t> </w:t>
      </w:r>
    </w:p>
    <w:p w14:paraId="20F0BAF3"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CO</w:t>
      </w:r>
      <w:r w:rsidRPr="005F1B6F">
        <w:rPr>
          <w:rFonts w:ascii="Times New Roman" w:hAnsi="Times New Roman"/>
          <w:i/>
          <w:color w:val="808080" w:themeColor="background1" w:themeShade="80"/>
          <w:sz w:val="22"/>
          <w:szCs w:val="22"/>
        </w:rPr>
        <w:t xml:space="preserve"> Civilná ochrana</w:t>
      </w:r>
      <w:r w:rsidRPr="005F1B6F">
        <w:rPr>
          <w:rStyle w:val="apple-converted-space"/>
          <w:rFonts w:ascii="Times New Roman" w:hAnsi="Times New Roman"/>
          <w:i/>
          <w:color w:val="808080" w:themeColor="background1" w:themeShade="80"/>
          <w:sz w:val="22"/>
          <w:szCs w:val="22"/>
        </w:rPr>
        <w:t> </w:t>
      </w:r>
    </w:p>
    <w:p w14:paraId="4E40AF14"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EPS</w:t>
      </w:r>
      <w:proofErr w:type="spellEnd"/>
      <w:r w:rsidRPr="005F1B6F">
        <w:rPr>
          <w:rFonts w:ascii="Times New Roman" w:hAnsi="Times New Roman"/>
          <w:i/>
          <w:color w:val="808080" w:themeColor="background1" w:themeShade="80"/>
          <w:sz w:val="22"/>
          <w:szCs w:val="22"/>
        </w:rPr>
        <w:t xml:space="preserve"> Elektrická požiarna signalizácia</w:t>
      </w:r>
      <w:r w:rsidRPr="005F1B6F">
        <w:rPr>
          <w:rStyle w:val="apple-converted-space"/>
          <w:rFonts w:ascii="Times New Roman" w:hAnsi="Times New Roman"/>
          <w:i/>
          <w:color w:val="808080" w:themeColor="background1" w:themeShade="80"/>
          <w:sz w:val="22"/>
          <w:szCs w:val="22"/>
        </w:rPr>
        <w:t> </w:t>
      </w:r>
    </w:p>
    <w:p w14:paraId="228971F4"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r w:rsidRPr="005F1B6F">
        <w:rPr>
          <w:rFonts w:ascii="Times New Roman" w:hAnsi="Times New Roman"/>
          <w:b/>
          <w:i/>
          <w:color w:val="808080" w:themeColor="background1" w:themeShade="80"/>
          <w:sz w:val="22"/>
          <w:szCs w:val="22"/>
        </w:rPr>
        <w:t>HaZZ</w:t>
      </w:r>
      <w:r w:rsidRPr="005F1B6F">
        <w:rPr>
          <w:rFonts w:ascii="Times New Roman" w:hAnsi="Times New Roman"/>
          <w:i/>
          <w:color w:val="808080" w:themeColor="background1" w:themeShade="80"/>
          <w:sz w:val="22"/>
          <w:szCs w:val="22"/>
        </w:rPr>
        <w:t xml:space="preserve"> Hasičský a záchranný zbor</w:t>
      </w:r>
      <w:r w:rsidRPr="005F1B6F">
        <w:rPr>
          <w:rStyle w:val="apple-converted-space"/>
          <w:rFonts w:ascii="Times New Roman" w:hAnsi="Times New Roman"/>
          <w:i/>
          <w:color w:val="808080" w:themeColor="background1" w:themeShade="80"/>
          <w:sz w:val="22"/>
          <w:szCs w:val="22"/>
        </w:rPr>
        <w:t> </w:t>
      </w:r>
    </w:p>
    <w:p w14:paraId="0DE54F65" w14:textId="77777777" w:rsidR="005F1B6F" w:rsidRPr="005F1B6F" w:rsidRDefault="005F1B6F" w:rsidP="005F1B6F">
      <w:pPr>
        <w:pStyle w:val="p1"/>
        <w:spacing w:line="276" w:lineRule="auto"/>
        <w:ind w:left="708"/>
        <w:rPr>
          <w:rFonts w:ascii="Times New Roman" w:hAnsi="Times New Roman"/>
          <w:i/>
          <w:color w:val="808080" w:themeColor="background1" w:themeShade="80"/>
          <w:sz w:val="22"/>
          <w:szCs w:val="22"/>
        </w:rPr>
      </w:pPr>
      <w:proofErr w:type="spellStart"/>
      <w:r w:rsidRPr="005F1B6F">
        <w:rPr>
          <w:rFonts w:ascii="Times New Roman" w:hAnsi="Times New Roman"/>
          <w:b/>
          <w:i/>
          <w:color w:val="808080" w:themeColor="background1" w:themeShade="80"/>
          <w:sz w:val="22"/>
          <w:szCs w:val="22"/>
        </w:rPr>
        <w:t>SHZ</w:t>
      </w:r>
      <w:proofErr w:type="spellEnd"/>
      <w:r w:rsidRPr="005F1B6F">
        <w:rPr>
          <w:rFonts w:ascii="Times New Roman" w:hAnsi="Times New Roman"/>
          <w:i/>
          <w:color w:val="808080" w:themeColor="background1" w:themeShade="80"/>
          <w:sz w:val="22"/>
          <w:szCs w:val="22"/>
        </w:rPr>
        <w:t xml:space="preserve"> Stabilné hasiace zariadenie</w:t>
      </w:r>
      <w:r w:rsidRPr="005F1B6F">
        <w:rPr>
          <w:rStyle w:val="apple-converted-space"/>
          <w:rFonts w:ascii="Times New Roman" w:hAnsi="Times New Roman"/>
          <w:i/>
          <w:color w:val="808080" w:themeColor="background1" w:themeShade="80"/>
          <w:sz w:val="22"/>
          <w:szCs w:val="22"/>
        </w:rPr>
        <w:t> </w:t>
      </w:r>
    </w:p>
    <w:p w14:paraId="3123A08C" w14:textId="77777777" w:rsidR="005F1B6F" w:rsidRPr="005F1B6F" w:rsidRDefault="005F1B6F" w:rsidP="005F1B6F">
      <w:pPr>
        <w:ind w:left="708"/>
        <w:rPr>
          <w:rFonts w:ascii="Times New Roman" w:hAnsi="Times New Roman" w:cs="Times New Roman"/>
          <w:i/>
          <w:color w:val="808080" w:themeColor="background1" w:themeShade="80"/>
        </w:rPr>
      </w:pPr>
      <w:r w:rsidRPr="005F1B6F">
        <w:rPr>
          <w:rFonts w:ascii="Times New Roman" w:hAnsi="Times New Roman" w:cs="Times New Roman"/>
          <w:b/>
          <w:i/>
          <w:color w:val="808080" w:themeColor="background1" w:themeShade="80"/>
        </w:rPr>
        <w:t>GDPR</w:t>
      </w:r>
      <w:r w:rsidRPr="005F1B6F">
        <w:rPr>
          <w:rFonts w:ascii="Times New Roman" w:hAnsi="Times New Roman" w:cs="Times New Roman"/>
          <w:i/>
          <w:color w:val="808080" w:themeColor="background1" w:themeShade="80"/>
        </w:rPr>
        <w:t xml:space="preserve"> General </w:t>
      </w:r>
      <w:proofErr w:type="spellStart"/>
      <w:r w:rsidRPr="005F1B6F">
        <w:rPr>
          <w:rFonts w:ascii="Times New Roman" w:hAnsi="Times New Roman" w:cs="Times New Roman"/>
          <w:i/>
          <w:color w:val="808080" w:themeColor="background1" w:themeShade="80"/>
        </w:rPr>
        <w:t>Data</w:t>
      </w:r>
      <w:proofErr w:type="spellEnd"/>
      <w:r w:rsidRPr="005F1B6F">
        <w:rPr>
          <w:rFonts w:ascii="Times New Roman" w:hAnsi="Times New Roman" w:cs="Times New Roman"/>
          <w:i/>
          <w:color w:val="808080" w:themeColor="background1" w:themeShade="80"/>
        </w:rPr>
        <w:t xml:space="preserve"> </w:t>
      </w:r>
      <w:proofErr w:type="spellStart"/>
      <w:r w:rsidRPr="005F1B6F">
        <w:rPr>
          <w:rFonts w:ascii="Times New Roman" w:hAnsi="Times New Roman" w:cs="Times New Roman"/>
          <w:i/>
          <w:color w:val="808080" w:themeColor="background1" w:themeShade="80"/>
        </w:rPr>
        <w:t>Protection</w:t>
      </w:r>
      <w:proofErr w:type="spellEnd"/>
      <w:r w:rsidRPr="005F1B6F">
        <w:rPr>
          <w:rFonts w:ascii="Times New Roman" w:hAnsi="Times New Roman" w:cs="Times New Roman"/>
          <w:i/>
          <w:color w:val="808080" w:themeColor="background1" w:themeShade="80"/>
        </w:rPr>
        <w:t xml:space="preserve"> </w:t>
      </w:r>
      <w:proofErr w:type="spellStart"/>
      <w:r w:rsidRPr="005F1B6F">
        <w:rPr>
          <w:rFonts w:ascii="Times New Roman" w:hAnsi="Times New Roman" w:cs="Times New Roman"/>
          <w:i/>
          <w:color w:val="808080" w:themeColor="background1" w:themeShade="80"/>
        </w:rPr>
        <w:t>Regulation</w:t>
      </w:r>
      <w:proofErr w:type="spellEnd"/>
    </w:p>
    <w:p w14:paraId="3AE60C86" w14:textId="77777777" w:rsidR="005F1B6F" w:rsidRPr="005F1B6F" w:rsidRDefault="005F1B6F" w:rsidP="009C2389">
      <w:pPr>
        <w:rPr>
          <w:rFonts w:ascii="Times New Roman" w:hAnsi="Times New Roman" w:cs="Times New Roman"/>
          <w:i/>
        </w:rPr>
      </w:pPr>
    </w:p>
    <w:p w14:paraId="267B40B4" w14:textId="77777777" w:rsidR="005F1B6F" w:rsidRPr="005F1B6F" w:rsidRDefault="005F1B6F" w:rsidP="005F1B6F">
      <w:pPr>
        <w:outlineLvl w:val="0"/>
        <w:rPr>
          <w:rFonts w:ascii="Times New Roman" w:hAnsi="Times New Roman" w:cs="Times New Roman"/>
          <w:b/>
          <w:caps/>
          <w:sz w:val="28"/>
        </w:rPr>
      </w:pPr>
      <w:r w:rsidRPr="005F1B6F">
        <w:rPr>
          <w:rFonts w:ascii="Times New Roman" w:hAnsi="Times New Roman" w:cs="Times New Roman"/>
          <w:b/>
          <w:caps/>
          <w:sz w:val="28"/>
        </w:rPr>
        <w:t>1. Z</w:t>
      </w:r>
      <w:r w:rsidRPr="005F1B6F">
        <w:rPr>
          <w:rFonts w:ascii="Times New Roman" w:hAnsi="Times New Roman" w:cs="Times New Roman"/>
          <w:b/>
          <w:caps/>
          <w:sz w:val="28"/>
          <w:szCs w:val="24"/>
        </w:rPr>
        <w:t>ÁKLADNÉ POJMY</w:t>
      </w:r>
    </w:p>
    <w:p w14:paraId="616E12EE"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Osobnými údajmi</w:t>
      </w:r>
      <w:r w:rsidRPr="005F1B6F">
        <w:rPr>
          <w:rFonts w:ascii="Times New Roman" w:hAnsi="Times New Roman" w:cs="Times New Roman"/>
        </w:rPr>
        <w:t xml:space="preserve"> sú údaje týkajúce sa určenej alebo určiteľnej fyzickej osoby, pričom takou osobou je osoba, ktorú možno určiť priamo alebo nepriamo, najmä na základe všeobecne použiteľného identifikátora alebo na základe jednej či viacerých charakteristík alebo znakov, ktoré tvoria jej fyzickú, fyziologickú, psychickú, mentálnu, ekonomickú, kultúrnu alebo sociálnu identitu.</w:t>
      </w:r>
    </w:p>
    <w:p w14:paraId="56D9109F"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dotknutou osobou</w:t>
      </w:r>
      <w:r w:rsidRPr="005F1B6F">
        <w:rPr>
          <w:rFonts w:ascii="Times New Roman" w:hAnsi="Times New Roman" w:cs="Times New Roman"/>
        </w:rPr>
        <w:t xml:space="preserve"> každá fyzická osoba, ktorej sa osobné údaje týkajú,</w:t>
      </w:r>
    </w:p>
    <w:p w14:paraId="605F8DA2"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 xml:space="preserve">prevádzkovateľom </w:t>
      </w:r>
      <w:r w:rsidRPr="005F1B6F">
        <w:rPr>
          <w:rFonts w:ascii="Times New Roman" w:hAnsi="Times New Roman" w:cs="Times New Roman"/>
        </w:rPr>
        <w:t>každý, kto sám alebo spoločne s inými vymedzí účel spracúvania osobných údajov, určí podmienky ich spracúvania a spracúva osobné údaje vo vlastnom mene; ak účel, prípadne aj podmienky spracúvania osobných údajov ustanovuje zákon, priamo vykonateľný právne záväzný akt Európskej únie alebo medzinárodná zmluva, ktorou je Slovenská republika viazaná, prevádzkovateľom je ten, kto je na plnenie účelu spracúvania za prevádzkovateľa ustanovený alebo kto spĺňa zákonom, priamo vykonateľným právne záväzným aktom Európskej únie alebo medzinárodnou zmluvou, ktorou je Slovenská republika viazaná, ustanovené podmienky,</w:t>
      </w:r>
    </w:p>
    <w:p w14:paraId="4CC972F1"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zástupcom prevádzkovateľa</w:t>
      </w:r>
      <w:r w:rsidRPr="005F1B6F">
        <w:rPr>
          <w:rFonts w:ascii="Times New Roman" w:hAnsi="Times New Roman" w:cs="Times New Roman"/>
        </w:rPr>
        <w:t xml:space="preserve"> každý, kto na území Slovenskej republiky zastupuje prevádzkovateľa so sídlom, organizačnou zložkou, prevádzkarňou alebo trvalým pobytom v tretej krajine,</w:t>
      </w:r>
    </w:p>
    <w:p w14:paraId="674B6163"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sprostredkovateľom</w:t>
      </w:r>
      <w:r w:rsidRPr="005F1B6F">
        <w:rPr>
          <w:rFonts w:ascii="Times New Roman" w:hAnsi="Times New Roman" w:cs="Times New Roman"/>
        </w:rPr>
        <w:t xml:space="preserve"> každý, kto spracúva osobné údaje v mene prevádzkovateľa, v rozsahu a za podmienok dojednaných s prevádzkovateľom v písomnej zmluve a v súlade so zákonom,</w:t>
      </w:r>
    </w:p>
    <w:p w14:paraId="51E40B00"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oprávnenou osobou</w:t>
      </w:r>
      <w:r w:rsidRPr="005F1B6F">
        <w:rPr>
          <w:rFonts w:ascii="Times New Roman" w:hAnsi="Times New Roman" w:cs="Times New Roman"/>
        </w:rPr>
        <w:t xml:space="preserve"> každá fyzická osoba, ktorá prichádza do styku s osobnými údajmi v rámci svojho pracovného pomeru, štátnozamestnaneckého pomeru, služobného pomeru, členského vzťahu, na základe poverenia, zvolenia alebo vymenovania, alebo v rámci výkonu verejnej funkcie, a ktorá spracúva osobné údaje v rozsahu a spôsobom určeným v poučení,</w:t>
      </w:r>
    </w:p>
    <w:p w14:paraId="3486D864"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treťou stranou</w:t>
      </w:r>
      <w:r w:rsidRPr="005F1B6F">
        <w:rPr>
          <w:rFonts w:ascii="Times New Roman" w:hAnsi="Times New Roman" w:cs="Times New Roman"/>
        </w:rPr>
        <w:t xml:space="preserve"> každý, kto nie je dotknutou osobou, prevádzkovateľom poskytujúcim osobné údaje, jeho zástupcom, sprostredkovateľom alebo oprávnenou osobou,</w:t>
      </w:r>
    </w:p>
    <w:p w14:paraId="3428428E"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príjemcom</w:t>
      </w:r>
      <w:r w:rsidRPr="005F1B6F">
        <w:rPr>
          <w:rFonts w:ascii="Times New Roman" w:hAnsi="Times New Roman" w:cs="Times New Roman"/>
        </w:rPr>
        <w:t xml:space="preserve"> každý, komu sú osobné údaje poskytnuté alebo sprístupnené, pričom príjemcom môže byť aj tretia strana; prevádzkovateľ, ktorý spracúva osobné údaje a úrad, ktorý plní úlohy ustanovené zákonom, sa nepovažujú za príjemcu.</w:t>
      </w:r>
    </w:p>
    <w:p w14:paraId="078E0D58"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spracúvaním osobných údajov</w:t>
      </w:r>
      <w:r w:rsidRPr="005F1B6F">
        <w:rPr>
          <w:rFonts w:ascii="Times New Roman" w:hAnsi="Times New Roman" w:cs="Times New Roman"/>
        </w:rPr>
        <w:t xml:space="preserve"> vykonávanie operácií alebo súboru operácií s osobnými údajmi, najmä ich získavanie, zhromažďovanie, šírenie, zaznamenávanie, usporadúvanie, prepracúvanie alebo zmena, vyhľadávanie, prehliadanie, preskupovanie, kombinovanie, premiestňovanie, využívanie, uchovávanie, blokovanie, likvidácia, ich cezhraničný prenos, poskytovanie, sprístupňovanie alebo zverejňovanie; niektorými operáciami s osobnými údajmi sa podľa prvej vety rozumie</w:t>
      </w:r>
    </w:p>
    <w:p w14:paraId="6FA28E95"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poskytovaním osobných údajov</w:t>
      </w:r>
      <w:r w:rsidRPr="005F1B6F">
        <w:rPr>
          <w:rFonts w:ascii="Times New Roman" w:hAnsi="Times New Roman" w:cs="Times New Roman"/>
        </w:rPr>
        <w:t xml:space="preserve"> odovzdávanie osobných údajov tretej strane, ktorá ich ďalej spracúva,</w:t>
      </w:r>
    </w:p>
    <w:p w14:paraId="4A44CB03"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sprístupňovaním osobných údajov</w:t>
      </w:r>
      <w:r w:rsidRPr="005F1B6F">
        <w:rPr>
          <w:rFonts w:ascii="Times New Roman" w:hAnsi="Times New Roman" w:cs="Times New Roman"/>
        </w:rPr>
        <w:t xml:space="preserve"> oznámenie osobných údajov alebo umožnenie prístupu k nim príjemcovi, ktorý ich ďalej nespracúva,</w:t>
      </w:r>
    </w:p>
    <w:p w14:paraId="4C2D06AF"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zverejňovaním osobných údajov</w:t>
      </w:r>
      <w:r w:rsidRPr="005F1B6F">
        <w:rPr>
          <w:rFonts w:ascii="Times New Roman" w:hAnsi="Times New Roman" w:cs="Times New Roman"/>
        </w:rPr>
        <w:t xml:space="preserve"> publikovanie, uverejnenie alebo vystavenie osobných údajov na verejnosti prostredníctvom masovokomunikačných prostriedkov, verejne prístupných počítačových sietí, verejným vykonaním alebo vystavením diela, verejným vyhlásením, uvedením vo verejnom zozname, v registri alebo v operáte, ich umiestnením na úradnej tabuli alebo na inom verejne prístupnom mieste,</w:t>
      </w:r>
    </w:p>
    <w:p w14:paraId="7666442F"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cezhraničným prenosom osobných údajov</w:t>
      </w:r>
      <w:r w:rsidRPr="005F1B6F">
        <w:rPr>
          <w:rFonts w:ascii="Times New Roman" w:hAnsi="Times New Roman" w:cs="Times New Roman"/>
        </w:rPr>
        <w:t xml:space="preserve"> prenos osobných údajov mimo územia Slovenskej republiky a na územie Slovenskej republiky,</w:t>
      </w:r>
    </w:p>
    <w:p w14:paraId="4C52AC65"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likvidáciou osobných údajov</w:t>
      </w:r>
      <w:r w:rsidRPr="005F1B6F">
        <w:rPr>
          <w:rFonts w:ascii="Times New Roman" w:hAnsi="Times New Roman" w:cs="Times New Roman"/>
        </w:rPr>
        <w:t xml:space="preserve"> zrušenie osobných údajov rozložením, vymazaním alebo fyzickým zničením hmotných nosičov tak, aby sa z nich osobné údaje nedali reprodukovať,</w:t>
      </w:r>
    </w:p>
    <w:p w14:paraId="1AAC7922"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blokovaním osobných údajov</w:t>
      </w:r>
      <w:r w:rsidRPr="005F1B6F">
        <w:rPr>
          <w:rFonts w:ascii="Times New Roman" w:hAnsi="Times New Roman" w:cs="Times New Roman"/>
        </w:rPr>
        <w:t xml:space="preserve"> dočasné alebo trvalé pozastavenie spracúvania osobných údajov, počas ktorého možno vykonávať len tie operácie s osobnými údajmi, ktoré sú nevyhnutné na splnenie povinnosti uloženej zákonom,</w:t>
      </w:r>
    </w:p>
    <w:p w14:paraId="65AFCA0B"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informačným systémom</w:t>
      </w:r>
      <w:r w:rsidRPr="005F1B6F">
        <w:rPr>
          <w:rFonts w:ascii="Times New Roman" w:hAnsi="Times New Roman" w:cs="Times New Roman"/>
        </w:rPr>
        <w:t xml:space="preserve"> osobných údajov informačný systém, v ktorom sa na vopred vymedzený alebo ustanovený účel systematicky spracúva alebo má spracúvať akýkoľvek usporiadaný súbor osobných údajov prístupných podľa určených kritérií, bez ohľadu na to, či ide o informačný systém centralizovaný, decentralizovaný alebo distribuovaný na funkčnom alebo geografickom základe (ďalej len „informačný systém“); informačným systémom sa na účely zákona rozumie aj súbor osobných údajov, ktoré sú spracúvané alebo pripravené na spracúvanie čiastočne automatizovanými alebo inými ako automatizovanými prostriedkami spracúvania,</w:t>
      </w:r>
    </w:p>
    <w:p w14:paraId="23E6E6C8"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účelom spracúvania osobných údajov</w:t>
      </w:r>
      <w:r w:rsidRPr="005F1B6F">
        <w:rPr>
          <w:rFonts w:ascii="Times New Roman" w:hAnsi="Times New Roman" w:cs="Times New Roman"/>
        </w:rPr>
        <w:t xml:space="preserve"> vopred jednoznačne vymedzený alebo ustanovený zámer spracúvania osobných údajov, ktorý sa viaže na určitú činnosť,</w:t>
      </w:r>
    </w:p>
    <w:p w14:paraId="6C3057E0"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súhlasom dotknutej osoby</w:t>
      </w:r>
      <w:r w:rsidRPr="005F1B6F">
        <w:rPr>
          <w:rFonts w:ascii="Times New Roman" w:hAnsi="Times New Roman" w:cs="Times New Roman"/>
        </w:rPr>
        <w:t xml:space="preserve"> akýkoľvek slobodne daný výslovný a zrozumiteľný prejav vôle, ktorým dotknutá osoba na základe poskytnutých informácií vyjadruje súhlas so spracúvaním svojich osobných údajov,</w:t>
      </w:r>
    </w:p>
    <w:p w14:paraId="15A828AF"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podmienkami spracúvania osobných údajov</w:t>
      </w:r>
      <w:r w:rsidRPr="005F1B6F">
        <w:rPr>
          <w:rFonts w:ascii="Times New Roman" w:hAnsi="Times New Roman" w:cs="Times New Roman"/>
        </w:rPr>
        <w:t xml:space="preserve"> prostriedky a spôsob spracúvania osobných údajov, ako aj ďalšie požiadavky, kritériá alebo pokyny súvisiace so spracúvaním osobných údajov alebo vykonanie úkonov, ktoré slúžia na dosiahnutie účelu spracúvania či už pred začatím spracúvania osobných údajov, alebo v priebehu ich spracúvania,</w:t>
      </w:r>
    </w:p>
    <w:p w14:paraId="6F2D823C"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biometrickým údajom</w:t>
      </w:r>
      <w:r w:rsidRPr="005F1B6F">
        <w:rPr>
          <w:rFonts w:ascii="Times New Roman" w:hAnsi="Times New Roman" w:cs="Times New Roman"/>
        </w:rPr>
        <w:t xml:space="preserve"> osobný údaj fyzickej osoby označujúci jej biologickú alebo fyziologickú vlastnosť alebo charakteristiku, na základe ktorej je jednoznačne a nezameniteľne určiteľná; biometrickým údajom je najmä odtlačok prsta, odtlačok dlane, analýza DNA,</w:t>
      </w:r>
    </w:p>
    <w:p w14:paraId="3FEA2EA2"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všeobecne použiteľným identifikátorom</w:t>
      </w:r>
      <w:r w:rsidRPr="005F1B6F">
        <w:rPr>
          <w:rFonts w:ascii="Times New Roman" w:hAnsi="Times New Roman" w:cs="Times New Roman"/>
        </w:rPr>
        <w:t xml:space="preserve"> trvalý identifikačný osobný údaj dotknutej osoby, ktorý zabezpečuje jej jednoznačnosť v informačných systémoch,</w:t>
      </w:r>
    </w:p>
    <w:p w14:paraId="160BD9FE"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adresou</w:t>
      </w:r>
      <w:r w:rsidRPr="005F1B6F">
        <w:rPr>
          <w:rFonts w:ascii="Times New Roman" w:hAnsi="Times New Roman" w:cs="Times New Roman"/>
        </w:rPr>
        <w:t xml:space="preserve"> súbor údajov o pobyte fyzickej osoby, do ktorého patria názov ulice, orientačné, prípadne súpisné číslo domu, názov obce, prípadne názov časti obce, poštové smerovacie číslo, názov okresu, názov štátu,</w:t>
      </w:r>
    </w:p>
    <w:p w14:paraId="5FB69048"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anonymizovaným údajom</w:t>
      </w:r>
      <w:r w:rsidRPr="005F1B6F">
        <w:rPr>
          <w:rFonts w:ascii="Times New Roman" w:hAnsi="Times New Roman" w:cs="Times New Roman"/>
        </w:rPr>
        <w:t xml:space="preserve"> osobný údaj upravený do takej podoby, v ktorej ho nemožno priradiť dotknutej osobe, ktorej sa týka,</w:t>
      </w:r>
    </w:p>
    <w:p w14:paraId="79C9FE08"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priestorom prístupným verejnosti</w:t>
      </w:r>
      <w:r w:rsidRPr="005F1B6F">
        <w:rPr>
          <w:rFonts w:ascii="Times New Roman" w:hAnsi="Times New Roman" w:cs="Times New Roman"/>
        </w:rPr>
        <w:t xml:space="preserve"> priestor, do ktorého možno voľne vstupovať a v ktorom sa možno voľne zdržiavať bez časového obmedzenia alebo vo vymedzenom čase, pričom iné obmedzenia, ak existujú a sú osobou splnené, nemajú vplyv na vstup a voľný pohyb osoby v tomto priestore, alebo je to priestor, ktorý tak označuje osobitný zákon,</w:t>
      </w:r>
    </w:p>
    <w:p w14:paraId="55237DFA"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členským štátom</w:t>
      </w:r>
      <w:r w:rsidRPr="005F1B6F">
        <w:rPr>
          <w:rFonts w:ascii="Times New Roman" w:hAnsi="Times New Roman" w:cs="Times New Roman"/>
        </w:rPr>
        <w:t xml:space="preserve"> štát, ktorý je členským štátom Európskej únie alebo zmluvnou stranou Dohody o Európskom hospodárskom priestore,</w:t>
      </w:r>
    </w:p>
    <w:p w14:paraId="4DA4D070"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treťou krajinou krajina</w:t>
      </w:r>
      <w:r w:rsidRPr="005F1B6F">
        <w:rPr>
          <w:rFonts w:ascii="Times New Roman" w:hAnsi="Times New Roman" w:cs="Times New Roman"/>
        </w:rPr>
        <w:t>, ktorá nie je členským štátom Európskej únie alebo zmluvnou stranou Dohody o Európskom hospodárskom priestore,</w:t>
      </w:r>
    </w:p>
    <w:p w14:paraId="46DD32C0" w14:textId="77777777" w:rsidR="005F1B6F" w:rsidRPr="005F1B6F" w:rsidRDefault="005F1B6F" w:rsidP="005F1B6F">
      <w:pPr>
        <w:rPr>
          <w:rFonts w:ascii="Times New Roman" w:hAnsi="Times New Roman" w:cs="Times New Roman"/>
        </w:rPr>
      </w:pPr>
      <w:r w:rsidRPr="005F1B6F">
        <w:rPr>
          <w:rFonts w:ascii="Times New Roman" w:hAnsi="Times New Roman" w:cs="Times New Roman"/>
          <w:b/>
        </w:rPr>
        <w:t>verejným záujmom</w:t>
      </w:r>
      <w:r w:rsidRPr="005F1B6F">
        <w:rPr>
          <w:rFonts w:ascii="Times New Roman" w:hAnsi="Times New Roman" w:cs="Times New Roman"/>
        </w:rPr>
        <w:t xml:space="preserve"> dôležitý záujem štátu realizovaný pri výkone verejnej moci, ktorý prevažuje nad oprávneným záujmom fyzickej osoby alebo viacerých fyzických osôb a bez jeho realizácie by mohli vzniknúť rozsiahle alebo nenahraditeľné škody.</w:t>
      </w:r>
    </w:p>
    <w:p w14:paraId="2EF0D654" w14:textId="77777777" w:rsidR="005F1B6F" w:rsidRPr="005F1B6F" w:rsidRDefault="005F1B6F" w:rsidP="005F1B6F">
      <w:pPr>
        <w:rPr>
          <w:rFonts w:ascii="Times New Roman" w:hAnsi="Times New Roman" w:cs="Times New Roman"/>
        </w:rPr>
      </w:pPr>
    </w:p>
    <w:p w14:paraId="685B218A" w14:textId="77777777" w:rsidR="005F1B6F" w:rsidRPr="005F1B6F" w:rsidRDefault="005F1B6F" w:rsidP="005F1B6F">
      <w:pPr>
        <w:rPr>
          <w:rFonts w:ascii="Times New Roman" w:hAnsi="Times New Roman" w:cs="Times New Roman"/>
          <w:b/>
          <w:caps/>
          <w:sz w:val="28"/>
        </w:rPr>
      </w:pPr>
      <w:r w:rsidRPr="005F1B6F">
        <w:rPr>
          <w:rFonts w:ascii="Times New Roman" w:hAnsi="Times New Roman" w:cs="Times New Roman"/>
          <w:b/>
          <w:caps/>
          <w:sz w:val="28"/>
        </w:rPr>
        <w:t>2. Systematický opis plánovaných spracovateľských operácii a účely spracúvania, vrátane prípadného oprávneného záujmu, ktorý sleduje prevádzkovateľ</w:t>
      </w:r>
    </w:p>
    <w:p w14:paraId="1EBBF195" w14:textId="4E7A9DC5" w:rsidR="00B22606" w:rsidRPr="00C51AB4" w:rsidRDefault="00B22606" w:rsidP="00BD6906">
      <w:pPr>
        <w:autoSpaceDE w:val="0"/>
        <w:autoSpaceDN w:val="0"/>
        <w:adjustRightInd w:val="0"/>
        <w:spacing w:after="0"/>
        <w:ind w:left="2324" w:right="-851" w:hanging="2324"/>
        <w:rPr>
          <w:rFonts w:ascii="Times New Roman" w:hAnsi="Times New Roman"/>
          <w:i/>
        </w:rPr>
      </w:pPr>
      <w:r w:rsidRPr="000D6586">
        <w:rPr>
          <w:rFonts w:ascii="Times New Roman" w:hAnsi="Times New Roman"/>
          <w:b/>
          <w:u w:val="single"/>
        </w:rPr>
        <w:t>Profil prevádzkovateľa:</w:t>
      </w:r>
      <w:r w:rsidRPr="000D6586">
        <w:rPr>
          <w:rFonts w:ascii="Times New Roman" w:hAnsi="Times New Roman"/>
          <w:b/>
        </w:rPr>
        <w:t xml:space="preserve"> </w:t>
      </w:r>
      <w:r w:rsidR="00BD6906" w:rsidRPr="00BD6906">
        <w:rPr>
          <w:rFonts w:ascii="Times New Roman" w:hAnsi="Times New Roman"/>
          <w:b/>
          <w:i/>
        </w:rPr>
        <w:t xml:space="preserve">OROL, spol. s </w:t>
      </w:r>
      <w:proofErr w:type="spellStart"/>
      <w:r w:rsidR="00BD6906" w:rsidRPr="00BD6906">
        <w:rPr>
          <w:rFonts w:ascii="Times New Roman" w:hAnsi="Times New Roman"/>
          <w:b/>
          <w:i/>
        </w:rPr>
        <w:t>r.o</w:t>
      </w:r>
      <w:proofErr w:type="spellEnd"/>
      <w:r w:rsidR="00BD6906" w:rsidRPr="00BD6906">
        <w:rPr>
          <w:rFonts w:ascii="Times New Roman" w:hAnsi="Times New Roman"/>
          <w:b/>
          <w:i/>
        </w:rPr>
        <w:t>., Kpt. Nálepku 2218, 031 01 Liptovský Mikuláš, IČO: 36 378</w:t>
      </w:r>
      <w:r w:rsidR="00BD6906">
        <w:rPr>
          <w:rFonts w:ascii="Times New Roman" w:hAnsi="Times New Roman"/>
          <w:b/>
          <w:i/>
        </w:rPr>
        <w:t> </w:t>
      </w:r>
      <w:r w:rsidR="00BD6906" w:rsidRPr="00BD6906">
        <w:rPr>
          <w:rFonts w:ascii="Times New Roman" w:hAnsi="Times New Roman"/>
          <w:b/>
          <w:i/>
        </w:rPr>
        <w:t>313</w:t>
      </w:r>
      <w:r w:rsidR="00BD6906">
        <w:rPr>
          <w:rFonts w:ascii="Times New Roman" w:hAnsi="Times New Roman"/>
          <w:b/>
          <w:i/>
        </w:rPr>
        <w:t xml:space="preserve"> </w:t>
      </w:r>
      <w:r w:rsidRPr="00C51AB4">
        <w:rPr>
          <w:rFonts w:ascii="Times New Roman" w:hAnsi="Times New Roman"/>
          <w:i/>
        </w:rPr>
        <w:t xml:space="preserve">je spoločnosť zameraná na oblasť: </w:t>
      </w:r>
    </w:p>
    <w:p w14:paraId="62A9026A" w14:textId="603030CB" w:rsidR="00B22606" w:rsidRPr="003E5671" w:rsidRDefault="00B22606" w:rsidP="00BD6906">
      <w:pPr>
        <w:autoSpaceDE w:val="0"/>
        <w:autoSpaceDN w:val="0"/>
        <w:adjustRightInd w:val="0"/>
        <w:spacing w:after="0"/>
        <w:ind w:left="2324" w:hanging="56"/>
        <w:jc w:val="both"/>
        <w:rPr>
          <w:rFonts w:ascii="Times New Roman" w:hAnsi="Times New Roman"/>
          <w:b/>
          <w:i/>
        </w:rPr>
      </w:pPr>
      <w:r w:rsidRPr="003E5671">
        <w:rPr>
          <w:rFonts w:ascii="Times New Roman" w:hAnsi="Times New Roman"/>
          <w:b/>
          <w:i/>
        </w:rPr>
        <w:t xml:space="preserve">- </w:t>
      </w:r>
      <w:r w:rsidR="00BD6906">
        <w:rPr>
          <w:rFonts w:ascii="Times New Roman" w:hAnsi="Times New Roman"/>
          <w:b/>
          <w:i/>
        </w:rPr>
        <w:t>predaja stavebného materiálu</w:t>
      </w:r>
    </w:p>
    <w:p w14:paraId="6DBCC080" w14:textId="77777777" w:rsidR="00B22606" w:rsidRDefault="00B22606" w:rsidP="00AE7C1D">
      <w:pPr>
        <w:rPr>
          <w:rFonts w:ascii="Times New Roman" w:hAnsi="Times New Roman" w:cs="Times New Roman"/>
          <w:b/>
          <w:u w:val="single"/>
        </w:rPr>
      </w:pPr>
    </w:p>
    <w:p w14:paraId="5A3165EF" w14:textId="77777777" w:rsidR="00BD6906" w:rsidRDefault="00BD6906" w:rsidP="00BD6906">
      <w:pPr>
        <w:pStyle w:val="Default"/>
        <w:jc w:val="both"/>
        <w:rPr>
          <w:b/>
          <w:color w:val="auto"/>
          <w:sz w:val="22"/>
          <w:szCs w:val="22"/>
          <w:u w:val="single"/>
        </w:rPr>
      </w:pPr>
      <w:r w:rsidRPr="00754E6C">
        <w:rPr>
          <w:b/>
          <w:u w:val="single"/>
        </w:rPr>
        <w:t xml:space="preserve">1/ Informačný systém: </w:t>
      </w:r>
      <w:r w:rsidRPr="00754E6C">
        <w:rPr>
          <w:b/>
          <w:color w:val="auto"/>
          <w:szCs w:val="22"/>
          <w:u w:val="single"/>
        </w:rPr>
        <w:t>IS Mzdy a personalistika</w:t>
      </w:r>
      <w:r w:rsidRPr="00DE7D0A">
        <w:rPr>
          <w:b/>
          <w:color w:val="auto"/>
          <w:sz w:val="22"/>
          <w:szCs w:val="22"/>
        </w:rPr>
        <w:tab/>
      </w:r>
      <w:r w:rsidRPr="00DE7D0A">
        <w:rPr>
          <w:b/>
          <w:color w:val="auto"/>
          <w:sz w:val="22"/>
          <w:szCs w:val="22"/>
        </w:rPr>
        <w:tab/>
      </w:r>
    </w:p>
    <w:p w14:paraId="34206FAC" w14:textId="77777777" w:rsidR="00BD6906" w:rsidRPr="006262E8" w:rsidRDefault="00BD6906" w:rsidP="00BD6906">
      <w:pPr>
        <w:pStyle w:val="Default"/>
        <w:ind w:left="403"/>
        <w:jc w:val="both"/>
        <w:rPr>
          <w:b/>
          <w:color w:val="auto"/>
          <w:sz w:val="22"/>
          <w:szCs w:val="22"/>
          <w:u w:val="single"/>
        </w:rPr>
      </w:pPr>
    </w:p>
    <w:p w14:paraId="5B68D7E6" w14:textId="77777777" w:rsidR="00BD6906" w:rsidRPr="00A24D9B" w:rsidRDefault="00BD6906" w:rsidP="00BD6906">
      <w:pPr>
        <w:jc w:val="both"/>
        <w:rPr>
          <w:rFonts w:ascii="Times New Roman" w:hAnsi="Times New Roman"/>
          <w:u w:val="single"/>
          <w:lang w:eastAsia="sk-SK"/>
        </w:rPr>
      </w:pPr>
      <w:r w:rsidRPr="00A24D9B">
        <w:rPr>
          <w:rFonts w:ascii="Times New Roman" w:hAnsi="Times New Roman"/>
          <w:u w:val="single"/>
          <w:lang w:eastAsia="sk-SK"/>
        </w:rPr>
        <w:t>Zoznam osobných údajov spracúvaných v informačných systémoch</w:t>
      </w:r>
      <w:r w:rsidRPr="00A24D9B">
        <w:rPr>
          <w:rFonts w:ascii="Times New Roman" w:hAnsi="Times New Roman"/>
          <w:szCs w:val="48"/>
          <w:u w:val="single"/>
        </w:rPr>
        <w:t xml:space="preserve"> </w:t>
      </w:r>
      <w:r>
        <w:rPr>
          <w:rFonts w:ascii="Times New Roman" w:hAnsi="Times New Roman"/>
          <w:szCs w:val="48"/>
          <w:u w:val="single"/>
        </w:rPr>
        <w:t>mzdy a personalistika</w:t>
      </w:r>
    </w:p>
    <w:p w14:paraId="602F7828" w14:textId="77777777" w:rsidR="00BD6906" w:rsidRPr="00256DDD" w:rsidRDefault="00BD6906" w:rsidP="00BD6906">
      <w:pPr>
        <w:rPr>
          <w:rFonts w:ascii="Times New Roman" w:hAnsi="Times New Roman" w:cs="Times New Roman"/>
          <w:lang w:eastAsia="sk-SK"/>
        </w:rPr>
      </w:pPr>
      <w:r w:rsidRPr="00256DDD">
        <w:rPr>
          <w:rFonts w:ascii="Times New Roman" w:hAnsi="Times New Roman" w:cs="Times New Roman"/>
          <w:lang w:eastAsia="sk-SK"/>
        </w:rPr>
        <w:t>Aj osobitné kategórie osobných údajov a to hlavne z dôvodu evidencie rodných čísel.</w:t>
      </w:r>
    </w:p>
    <w:p w14:paraId="18217C10" w14:textId="77777777" w:rsidR="00BD6906" w:rsidRPr="00256DDD" w:rsidRDefault="00BD6906" w:rsidP="00BD6906">
      <w:pPr>
        <w:pStyle w:val="Odsekzoznamu"/>
        <w:numPr>
          <w:ilvl w:val="0"/>
          <w:numId w:val="21"/>
        </w:numPr>
        <w:rPr>
          <w:rFonts w:ascii="Times New Roman" w:hAnsi="Times New Roman" w:cs="Times New Roman"/>
          <w:lang w:eastAsia="sk-SK"/>
        </w:rPr>
      </w:pPr>
      <w:r w:rsidRPr="00256DDD">
        <w:rPr>
          <w:rFonts w:ascii="Times New Roman" w:hAnsi="Times New Roman" w:cs="Times New Roman"/>
          <w:lang w:eastAsia="sk-SK"/>
        </w:rPr>
        <w:t>meno, priezvisko a titul, národnosť, štátna príslušnosť, dátum a miesto narodenia, rodné číslo,</w:t>
      </w:r>
    </w:p>
    <w:p w14:paraId="57A12A02" w14:textId="77777777" w:rsidR="00BD6906" w:rsidRPr="00256DDD" w:rsidRDefault="00BD6906" w:rsidP="00BD6906">
      <w:pPr>
        <w:pStyle w:val="Odsekzoznamu"/>
        <w:numPr>
          <w:ilvl w:val="0"/>
          <w:numId w:val="21"/>
        </w:numPr>
        <w:rPr>
          <w:rFonts w:ascii="Times New Roman" w:hAnsi="Times New Roman" w:cs="Times New Roman"/>
          <w:lang w:eastAsia="sk-SK"/>
        </w:rPr>
      </w:pPr>
      <w:r w:rsidRPr="00256DDD">
        <w:rPr>
          <w:rFonts w:ascii="Times New Roman" w:hAnsi="Times New Roman" w:cs="Times New Roman"/>
          <w:lang w:eastAsia="sk-SK"/>
        </w:rPr>
        <w:t>kontakty /telefón, e-mail a pod.../, kontaktné adresy,</w:t>
      </w:r>
    </w:p>
    <w:p w14:paraId="5CD57168" w14:textId="77777777" w:rsidR="00BD6906" w:rsidRPr="00256DDD" w:rsidRDefault="00BD6906" w:rsidP="00BD6906">
      <w:pPr>
        <w:pStyle w:val="Odsekzoznamu"/>
        <w:numPr>
          <w:ilvl w:val="0"/>
          <w:numId w:val="21"/>
        </w:numPr>
        <w:rPr>
          <w:rFonts w:ascii="Times New Roman" w:hAnsi="Times New Roman" w:cs="Times New Roman"/>
          <w:lang w:eastAsia="sk-SK"/>
        </w:rPr>
      </w:pPr>
      <w:r w:rsidRPr="00256DDD">
        <w:rPr>
          <w:rFonts w:ascii="Times New Roman" w:hAnsi="Times New Roman" w:cs="Times New Roman"/>
          <w:lang w:eastAsia="sk-SK"/>
        </w:rPr>
        <w:t>informácie o poistení a čísla bankových účtov,</w:t>
      </w:r>
      <w:r w:rsidRPr="00834A5D">
        <w:t xml:space="preserve"> </w:t>
      </w:r>
      <w:r>
        <w:rPr>
          <w:rFonts w:ascii="Times New Roman" w:hAnsi="Times New Roman" w:cs="Times New Roman"/>
          <w:lang w:eastAsia="sk-SK"/>
        </w:rPr>
        <w:t xml:space="preserve">číslo </w:t>
      </w:r>
      <w:proofErr w:type="spellStart"/>
      <w:r>
        <w:rPr>
          <w:rFonts w:ascii="Times New Roman" w:hAnsi="Times New Roman" w:cs="Times New Roman"/>
          <w:lang w:eastAsia="sk-SK"/>
        </w:rPr>
        <w:t>OP</w:t>
      </w:r>
      <w:proofErr w:type="spellEnd"/>
      <w:r>
        <w:rPr>
          <w:rFonts w:ascii="Times New Roman" w:hAnsi="Times New Roman" w:cs="Times New Roman"/>
          <w:lang w:eastAsia="sk-SK"/>
        </w:rPr>
        <w:t xml:space="preserve"> alebo pasu, č</w:t>
      </w:r>
      <w:r w:rsidRPr="00834A5D">
        <w:rPr>
          <w:rFonts w:ascii="Times New Roman" w:hAnsi="Times New Roman" w:cs="Times New Roman"/>
          <w:lang w:eastAsia="sk-SK"/>
        </w:rPr>
        <w:t xml:space="preserve">íslo </w:t>
      </w:r>
      <w:proofErr w:type="spellStart"/>
      <w:r w:rsidRPr="00834A5D">
        <w:rPr>
          <w:rFonts w:ascii="Times New Roman" w:hAnsi="Times New Roman" w:cs="Times New Roman"/>
          <w:lang w:eastAsia="sk-SK"/>
        </w:rPr>
        <w:t>VP</w:t>
      </w:r>
      <w:proofErr w:type="spellEnd"/>
    </w:p>
    <w:p w14:paraId="036C8517" w14:textId="77777777" w:rsidR="00BD6906" w:rsidRPr="00754E6C" w:rsidRDefault="00BD6906" w:rsidP="00BD6906">
      <w:pPr>
        <w:pStyle w:val="Odsekzoznamu"/>
        <w:numPr>
          <w:ilvl w:val="0"/>
          <w:numId w:val="21"/>
        </w:numPr>
        <w:rPr>
          <w:rFonts w:ascii="Times New Roman" w:hAnsi="Times New Roman" w:cs="Times New Roman"/>
          <w:lang w:eastAsia="sk-SK"/>
        </w:rPr>
      </w:pPr>
      <w:r w:rsidRPr="00256DDD">
        <w:rPr>
          <w:rFonts w:ascii="Times New Roman" w:hAnsi="Times New Roman" w:cs="Times New Roman"/>
          <w:lang w:eastAsia="sk-SK"/>
        </w:rPr>
        <w:t xml:space="preserve">informácie o vykonanej práci a mzde, </w:t>
      </w:r>
      <w:r w:rsidRPr="00754E6C">
        <w:rPr>
          <w:rFonts w:ascii="Times New Roman" w:hAnsi="Times New Roman" w:cs="Times New Roman"/>
          <w:lang w:eastAsia="sk-SK"/>
        </w:rPr>
        <w:t>vzdelanie</w:t>
      </w:r>
      <w:r w:rsidRPr="00754E6C">
        <w:rPr>
          <w:rFonts w:ascii="Times New Roman" w:hAnsi="Times New Roman" w:cs="Times New Roman"/>
          <w:lang w:eastAsia="sk-SK"/>
        </w:rPr>
        <w:tab/>
      </w:r>
      <w:r>
        <w:rPr>
          <w:rFonts w:ascii="Times New Roman" w:hAnsi="Times New Roman" w:cs="Times New Roman"/>
          <w:lang w:eastAsia="sk-SK"/>
        </w:rPr>
        <w:t xml:space="preserve">, </w:t>
      </w:r>
      <w:r w:rsidRPr="00754E6C">
        <w:rPr>
          <w:rFonts w:ascii="Times New Roman" w:hAnsi="Times New Roman" w:cs="Times New Roman"/>
          <w:lang w:eastAsia="sk-SK"/>
        </w:rPr>
        <w:t>rodinný stav</w:t>
      </w:r>
      <w:r w:rsidRPr="00754E6C">
        <w:rPr>
          <w:rFonts w:ascii="Times New Roman" w:hAnsi="Times New Roman" w:cs="Times New Roman"/>
          <w:lang w:eastAsia="sk-SK"/>
        </w:rPr>
        <w:tab/>
      </w:r>
      <w:r w:rsidRPr="00754E6C">
        <w:rPr>
          <w:rFonts w:ascii="Times New Roman" w:hAnsi="Times New Roman" w:cs="Times New Roman"/>
          <w:lang w:eastAsia="sk-SK"/>
        </w:rPr>
        <w:tab/>
      </w:r>
      <w:r w:rsidRPr="00754E6C">
        <w:rPr>
          <w:rFonts w:ascii="Times New Roman" w:hAnsi="Times New Roman" w:cs="Times New Roman"/>
          <w:lang w:eastAsia="sk-SK"/>
        </w:rPr>
        <w:tab/>
      </w:r>
      <w:r w:rsidRPr="00754E6C">
        <w:rPr>
          <w:rFonts w:ascii="Times New Roman" w:hAnsi="Times New Roman" w:cs="Times New Roman"/>
          <w:lang w:eastAsia="sk-SK"/>
        </w:rPr>
        <w:tab/>
      </w:r>
    </w:p>
    <w:p w14:paraId="753A82D1"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vojak - nevojak</w:t>
      </w:r>
      <w:r w:rsidRPr="00754E6C">
        <w:rPr>
          <w:rFonts w:ascii="Times New Roman" w:hAnsi="Times New Roman" w:cs="Times New Roman"/>
          <w:lang w:eastAsia="sk-SK"/>
        </w:rPr>
        <w:tab/>
      </w:r>
      <w:r w:rsidRPr="00754E6C">
        <w:rPr>
          <w:rFonts w:ascii="Times New Roman" w:hAnsi="Times New Roman" w:cs="Times New Roman"/>
          <w:lang w:eastAsia="sk-SK"/>
        </w:rPr>
        <w:tab/>
      </w:r>
      <w:r w:rsidRPr="00754E6C">
        <w:rPr>
          <w:rFonts w:ascii="Times New Roman" w:hAnsi="Times New Roman" w:cs="Times New Roman"/>
          <w:lang w:eastAsia="sk-SK"/>
        </w:rPr>
        <w:tab/>
      </w:r>
    </w:p>
    <w:p w14:paraId="60B9865B"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zdravotný stav,</w:t>
      </w:r>
      <w:r>
        <w:rPr>
          <w:rFonts w:ascii="Times New Roman" w:hAnsi="Times New Roman" w:cs="Times New Roman"/>
          <w:lang w:eastAsia="sk-SK"/>
        </w:rPr>
        <w:t xml:space="preserve"> </w:t>
      </w:r>
      <w:r w:rsidRPr="00754E6C">
        <w:rPr>
          <w:rFonts w:ascii="Times New Roman" w:hAnsi="Times New Roman" w:cs="Times New Roman"/>
          <w:lang w:eastAsia="sk-SK"/>
        </w:rPr>
        <w:t>zmenená pracovná schopnosť</w:t>
      </w:r>
    </w:p>
    <w:p w14:paraId="486449C5"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zdravotná poisťovňa</w:t>
      </w:r>
      <w:r>
        <w:rPr>
          <w:rFonts w:ascii="Times New Roman" w:hAnsi="Times New Roman" w:cs="Times New Roman"/>
          <w:lang w:eastAsia="sk-SK"/>
        </w:rPr>
        <w:t>,</w:t>
      </w:r>
    </w:p>
    <w:p w14:paraId="4A6ED5F2"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materská dovolenka</w:t>
      </w:r>
      <w:r>
        <w:rPr>
          <w:rFonts w:ascii="Times New Roman" w:hAnsi="Times New Roman" w:cs="Times New Roman"/>
          <w:lang w:eastAsia="sk-SK"/>
        </w:rPr>
        <w:t xml:space="preserve">, </w:t>
      </w:r>
      <w:r w:rsidRPr="00754E6C">
        <w:rPr>
          <w:rFonts w:ascii="Times New Roman" w:hAnsi="Times New Roman" w:cs="Times New Roman"/>
          <w:lang w:eastAsia="sk-SK"/>
        </w:rPr>
        <w:t>dôchodok, jeho výška</w:t>
      </w:r>
    </w:p>
    <w:p w14:paraId="1912746A"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platové náležitosti</w:t>
      </w:r>
      <w:r>
        <w:rPr>
          <w:rFonts w:ascii="Times New Roman" w:hAnsi="Times New Roman" w:cs="Times New Roman"/>
          <w:lang w:eastAsia="sk-SK"/>
        </w:rPr>
        <w:t>,</w:t>
      </w:r>
    </w:p>
    <w:p w14:paraId="7408D5A1"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údaje týkajúce sa zrážok zo mzdy</w:t>
      </w:r>
      <w:r>
        <w:rPr>
          <w:rFonts w:ascii="Times New Roman" w:hAnsi="Times New Roman" w:cs="Times New Roman"/>
          <w:lang w:eastAsia="sk-SK"/>
        </w:rPr>
        <w:t>,</w:t>
      </w:r>
    </w:p>
    <w:p w14:paraId="11F87A80"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príjem zamestnanca za každý rok</w:t>
      </w:r>
      <w:r>
        <w:rPr>
          <w:rFonts w:ascii="Times New Roman" w:hAnsi="Times New Roman" w:cs="Times New Roman"/>
          <w:lang w:eastAsia="sk-SK"/>
        </w:rPr>
        <w:t>,</w:t>
      </w:r>
    </w:p>
    <w:p w14:paraId="04804177" w14:textId="77777777" w:rsidR="00BD6906" w:rsidRPr="00754E6C"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priebeh predchádzajúcich zamestnaní,</w:t>
      </w:r>
      <w:r>
        <w:rPr>
          <w:rFonts w:ascii="Times New Roman" w:hAnsi="Times New Roman" w:cs="Times New Roman"/>
          <w:lang w:eastAsia="sk-SK"/>
        </w:rPr>
        <w:t xml:space="preserve"> </w:t>
      </w:r>
      <w:r w:rsidRPr="00754E6C">
        <w:rPr>
          <w:rFonts w:ascii="Times New Roman" w:hAnsi="Times New Roman" w:cs="Times New Roman"/>
          <w:lang w:eastAsia="sk-SK"/>
        </w:rPr>
        <w:t>pracovné zaradenie (funkcia, kategória), pracovná prax</w:t>
      </w:r>
    </w:p>
    <w:p w14:paraId="475C3837" w14:textId="77777777" w:rsidR="00BD6906" w:rsidRPr="00256DDD" w:rsidRDefault="00BD6906" w:rsidP="00BD6906">
      <w:pPr>
        <w:pStyle w:val="Odsekzoznamu"/>
        <w:numPr>
          <w:ilvl w:val="0"/>
          <w:numId w:val="21"/>
        </w:numPr>
        <w:rPr>
          <w:rFonts w:ascii="Times New Roman" w:hAnsi="Times New Roman" w:cs="Times New Roman"/>
          <w:lang w:eastAsia="sk-SK"/>
        </w:rPr>
      </w:pPr>
      <w:r w:rsidRPr="00754E6C">
        <w:rPr>
          <w:rFonts w:ascii="Times New Roman" w:hAnsi="Times New Roman" w:cs="Times New Roman"/>
          <w:lang w:eastAsia="sk-SK"/>
        </w:rPr>
        <w:t>jazykové znalosti.</w:t>
      </w:r>
    </w:p>
    <w:p w14:paraId="37E5627C" w14:textId="77777777" w:rsidR="00BD6906" w:rsidRPr="00256DDD" w:rsidRDefault="00BD6906" w:rsidP="00BD6906">
      <w:pPr>
        <w:pStyle w:val="Odsekzoznamu"/>
        <w:numPr>
          <w:ilvl w:val="0"/>
          <w:numId w:val="21"/>
        </w:numPr>
        <w:rPr>
          <w:rFonts w:ascii="Times New Roman" w:hAnsi="Times New Roman" w:cs="Times New Roman"/>
          <w:lang w:eastAsia="sk-SK"/>
        </w:rPr>
      </w:pPr>
      <w:r w:rsidRPr="00256DDD">
        <w:rPr>
          <w:rFonts w:ascii="Times New Roman" w:hAnsi="Times New Roman" w:cs="Times New Roman"/>
          <w:lang w:eastAsia="sk-SK"/>
        </w:rPr>
        <w:t>lekárske potvrdenie</w:t>
      </w:r>
    </w:p>
    <w:p w14:paraId="75FFF3FA" w14:textId="77777777" w:rsidR="00BD6906" w:rsidRPr="00256DDD" w:rsidRDefault="00BD6906" w:rsidP="00BD6906">
      <w:pPr>
        <w:rPr>
          <w:rFonts w:ascii="Times New Roman" w:hAnsi="Times New Roman" w:cs="Times New Roman"/>
          <w:lang w:eastAsia="sk-SK"/>
        </w:rPr>
      </w:pPr>
      <w:r w:rsidRPr="00256DDD">
        <w:rPr>
          <w:rFonts w:ascii="Times New Roman" w:hAnsi="Times New Roman" w:cs="Times New Roman"/>
          <w:lang w:eastAsia="sk-SK"/>
        </w:rPr>
        <w:t>O rodinných príslušníkoch zamestnancov sa spracovávajú údaje:</w:t>
      </w:r>
    </w:p>
    <w:p w14:paraId="773FC237" w14:textId="77777777" w:rsidR="00BD6906" w:rsidRPr="00754E6C" w:rsidRDefault="00BD6906" w:rsidP="00BD6906">
      <w:pPr>
        <w:pStyle w:val="Odsekzoznamu"/>
        <w:numPr>
          <w:ilvl w:val="0"/>
          <w:numId w:val="22"/>
        </w:numPr>
        <w:rPr>
          <w:rFonts w:ascii="Times New Roman" w:hAnsi="Times New Roman" w:cs="Times New Roman"/>
          <w:lang w:eastAsia="sk-SK"/>
        </w:rPr>
      </w:pPr>
      <w:r w:rsidRPr="00754E6C">
        <w:rPr>
          <w:rFonts w:ascii="Times New Roman" w:hAnsi="Times New Roman" w:cs="Times New Roman"/>
          <w:lang w:eastAsia="sk-SK"/>
        </w:rPr>
        <w:t>meno, priezvisko, rodné priezvisko manžela/</w:t>
      </w:r>
      <w:proofErr w:type="spellStart"/>
      <w:r w:rsidRPr="00754E6C">
        <w:rPr>
          <w:rFonts w:ascii="Times New Roman" w:hAnsi="Times New Roman" w:cs="Times New Roman"/>
          <w:lang w:eastAsia="sk-SK"/>
        </w:rPr>
        <w:t>ky</w:t>
      </w:r>
      <w:proofErr w:type="spellEnd"/>
    </w:p>
    <w:p w14:paraId="640AB6AF" w14:textId="77777777" w:rsidR="00BD6906" w:rsidRPr="00754E6C" w:rsidRDefault="00BD6906" w:rsidP="00BD6906">
      <w:pPr>
        <w:pStyle w:val="Odsekzoznamu"/>
        <w:numPr>
          <w:ilvl w:val="0"/>
          <w:numId w:val="22"/>
        </w:numPr>
        <w:rPr>
          <w:rFonts w:ascii="Times New Roman" w:hAnsi="Times New Roman" w:cs="Times New Roman"/>
          <w:lang w:eastAsia="sk-SK"/>
        </w:rPr>
      </w:pPr>
      <w:r w:rsidRPr="00754E6C">
        <w:rPr>
          <w:rFonts w:ascii="Times New Roman" w:hAnsi="Times New Roman" w:cs="Times New Roman"/>
          <w:lang w:eastAsia="sk-SK"/>
        </w:rPr>
        <w:t>dátum narodenia rodné číslo manžela/</w:t>
      </w:r>
      <w:proofErr w:type="spellStart"/>
      <w:r w:rsidRPr="00754E6C">
        <w:rPr>
          <w:rFonts w:ascii="Times New Roman" w:hAnsi="Times New Roman" w:cs="Times New Roman"/>
          <w:lang w:eastAsia="sk-SK"/>
        </w:rPr>
        <w:t>ky</w:t>
      </w:r>
      <w:proofErr w:type="spellEnd"/>
    </w:p>
    <w:p w14:paraId="0A0F3769" w14:textId="77777777" w:rsidR="00BD6906" w:rsidRPr="00754E6C" w:rsidRDefault="00BD6906" w:rsidP="00BD6906">
      <w:pPr>
        <w:pStyle w:val="Odsekzoznamu"/>
        <w:numPr>
          <w:ilvl w:val="0"/>
          <w:numId w:val="22"/>
        </w:numPr>
        <w:rPr>
          <w:rFonts w:ascii="Times New Roman" w:hAnsi="Times New Roman" w:cs="Times New Roman"/>
          <w:lang w:eastAsia="sk-SK"/>
        </w:rPr>
      </w:pPr>
      <w:r w:rsidRPr="00754E6C">
        <w:rPr>
          <w:rFonts w:ascii="Times New Roman" w:hAnsi="Times New Roman" w:cs="Times New Roman"/>
          <w:lang w:eastAsia="sk-SK"/>
        </w:rPr>
        <w:t>mená, priezviská, dátumy narodení, rodné čísla detí</w:t>
      </w:r>
    </w:p>
    <w:p w14:paraId="04CD76D6" w14:textId="77777777" w:rsidR="00BD6906" w:rsidRPr="00754E6C" w:rsidRDefault="00BD6906" w:rsidP="00BD6906">
      <w:pPr>
        <w:pStyle w:val="Odsekzoznamu"/>
        <w:numPr>
          <w:ilvl w:val="0"/>
          <w:numId w:val="22"/>
        </w:numPr>
        <w:rPr>
          <w:rFonts w:ascii="Times New Roman" w:hAnsi="Times New Roman" w:cs="Times New Roman"/>
          <w:lang w:eastAsia="sk-SK"/>
        </w:rPr>
      </w:pPr>
      <w:r w:rsidRPr="00754E6C">
        <w:rPr>
          <w:rFonts w:ascii="Times New Roman" w:hAnsi="Times New Roman" w:cs="Times New Roman"/>
          <w:lang w:eastAsia="sk-SK"/>
        </w:rPr>
        <w:t>bankové údaje, číslo osobného účtu</w:t>
      </w:r>
    </w:p>
    <w:p w14:paraId="5954B25A" w14:textId="77777777" w:rsidR="00BD6906" w:rsidRPr="00256DDD" w:rsidRDefault="00BD6906" w:rsidP="00BD6906">
      <w:pPr>
        <w:pStyle w:val="Odsekzoznamu"/>
        <w:numPr>
          <w:ilvl w:val="0"/>
          <w:numId w:val="22"/>
        </w:numPr>
        <w:rPr>
          <w:rFonts w:ascii="Times New Roman" w:hAnsi="Times New Roman" w:cs="Times New Roman"/>
          <w:lang w:eastAsia="sk-SK"/>
        </w:rPr>
      </w:pPr>
      <w:r w:rsidRPr="00256DDD">
        <w:rPr>
          <w:rFonts w:ascii="Times New Roman" w:hAnsi="Times New Roman" w:cs="Times New Roman"/>
          <w:lang w:eastAsia="sk-SK"/>
        </w:rPr>
        <w:t>telefón, e-mail a pod.../, kontaktné adresy, rodné číslo, informácie o príjme (pre potreby soc. dávok)</w:t>
      </w:r>
    </w:p>
    <w:p w14:paraId="214B12E5" w14:textId="77777777" w:rsidR="00BD6906" w:rsidRPr="00256DDD" w:rsidRDefault="00BD6906" w:rsidP="00BD6906">
      <w:pPr>
        <w:rPr>
          <w:rFonts w:ascii="Times New Roman" w:hAnsi="Times New Roman" w:cs="Times New Roman"/>
          <w:lang w:eastAsia="sk-SK"/>
        </w:rPr>
      </w:pPr>
      <w:r w:rsidRPr="00256DDD">
        <w:rPr>
          <w:rFonts w:ascii="Times New Roman" w:hAnsi="Times New Roman" w:cs="Times New Roman"/>
          <w:lang w:eastAsia="sk-SK"/>
        </w:rPr>
        <w:t>Tieto údaje prevádzkovateľ spracováva v aplikačnom softvéri a v dokumentoch za účelom:</w:t>
      </w:r>
    </w:p>
    <w:p w14:paraId="582099C1" w14:textId="77777777" w:rsidR="00BD6906" w:rsidRPr="00256DDD" w:rsidRDefault="00BD6906" w:rsidP="00BD6906">
      <w:pPr>
        <w:pStyle w:val="Odsekzoznamu"/>
        <w:numPr>
          <w:ilvl w:val="0"/>
          <w:numId w:val="22"/>
        </w:numPr>
        <w:rPr>
          <w:rFonts w:ascii="Times New Roman" w:hAnsi="Times New Roman" w:cs="Times New Roman"/>
          <w:lang w:eastAsia="sk-SK"/>
        </w:rPr>
      </w:pPr>
      <w:r w:rsidRPr="00256DDD">
        <w:rPr>
          <w:rFonts w:ascii="Times New Roman" w:hAnsi="Times New Roman" w:cs="Times New Roman"/>
          <w:lang w:eastAsia="sk-SK"/>
        </w:rPr>
        <w:t>vedenia personálnej a mzdovej agendy zamestnancov</w:t>
      </w:r>
    </w:p>
    <w:p w14:paraId="75B774A6" w14:textId="77777777" w:rsidR="00BD6906" w:rsidRPr="00256DDD" w:rsidRDefault="00BD6906" w:rsidP="00BD6906">
      <w:pPr>
        <w:pStyle w:val="Odsekzoznamu"/>
        <w:numPr>
          <w:ilvl w:val="0"/>
          <w:numId w:val="22"/>
        </w:numPr>
        <w:rPr>
          <w:rFonts w:ascii="Times New Roman" w:hAnsi="Times New Roman" w:cs="Times New Roman"/>
          <w:lang w:eastAsia="sk-SK"/>
        </w:rPr>
      </w:pPr>
      <w:r w:rsidRPr="00256DDD">
        <w:rPr>
          <w:rFonts w:ascii="Times New Roman" w:hAnsi="Times New Roman" w:cs="Times New Roman"/>
          <w:lang w:eastAsia="sk-SK"/>
        </w:rPr>
        <w:t xml:space="preserve">uchádzači o zamestnanie </w:t>
      </w:r>
    </w:p>
    <w:p w14:paraId="1A0307F5" w14:textId="77777777" w:rsidR="00BD6906" w:rsidRPr="00256DDD" w:rsidRDefault="00BD6906" w:rsidP="00BD6906">
      <w:pPr>
        <w:rPr>
          <w:rFonts w:ascii="Times New Roman" w:hAnsi="Times New Roman" w:cs="Times New Roman"/>
          <w:lang w:eastAsia="sk-SK"/>
        </w:rPr>
      </w:pPr>
      <w:r w:rsidRPr="00256DDD">
        <w:rPr>
          <w:rFonts w:ascii="Times New Roman" w:hAnsi="Times New Roman" w:cs="Times New Roman"/>
          <w:lang w:eastAsia="sk-SK"/>
        </w:rPr>
        <w:t>Zoznam osobných údajov pre aplikačný softvér:</w:t>
      </w:r>
    </w:p>
    <w:p w14:paraId="0154FB07" w14:textId="77777777" w:rsidR="00BD6906" w:rsidRPr="00256DDD" w:rsidRDefault="00BD6906" w:rsidP="00BD6906">
      <w:pPr>
        <w:pStyle w:val="Odsekzoznamu"/>
        <w:numPr>
          <w:ilvl w:val="0"/>
          <w:numId w:val="22"/>
        </w:numPr>
        <w:ind w:right="-284"/>
        <w:rPr>
          <w:rFonts w:ascii="Times New Roman" w:hAnsi="Times New Roman" w:cs="Times New Roman"/>
          <w:lang w:eastAsia="sk-SK"/>
        </w:rPr>
      </w:pPr>
      <w:r w:rsidRPr="00256DDD">
        <w:rPr>
          <w:rFonts w:ascii="Times New Roman" w:hAnsi="Times New Roman" w:cs="Times New Roman"/>
          <w:lang w:eastAsia="sk-SK"/>
        </w:rPr>
        <w:t xml:space="preserve">meno, priezvisko a titul, číslo občianskeho preukazu, rodné číslo, </w:t>
      </w:r>
    </w:p>
    <w:p w14:paraId="342EF7C9" w14:textId="77777777" w:rsidR="00BD6906" w:rsidRDefault="00BD6906" w:rsidP="00BD6906">
      <w:pPr>
        <w:pStyle w:val="Odsekzoznamu"/>
        <w:numPr>
          <w:ilvl w:val="0"/>
          <w:numId w:val="21"/>
        </w:numPr>
        <w:rPr>
          <w:rFonts w:ascii="Times New Roman" w:hAnsi="Times New Roman" w:cs="Times New Roman"/>
          <w:lang w:eastAsia="sk-SK"/>
        </w:rPr>
      </w:pPr>
      <w:r w:rsidRPr="00792272">
        <w:rPr>
          <w:rFonts w:ascii="Times New Roman" w:hAnsi="Times New Roman" w:cs="Times New Roman"/>
          <w:lang w:eastAsia="sk-SK"/>
        </w:rPr>
        <w:t xml:space="preserve">fotografia (so súhlasom zamestnanca </w:t>
      </w:r>
      <w:r>
        <w:rPr>
          <w:rFonts w:ascii="Times New Roman" w:hAnsi="Times New Roman" w:cs="Times New Roman"/>
          <w:lang w:eastAsia="sk-SK"/>
        </w:rPr>
        <w:t>so</w:t>
      </w:r>
      <w:r w:rsidRPr="00792272">
        <w:rPr>
          <w:rFonts w:ascii="Times New Roman" w:hAnsi="Times New Roman" w:cs="Times New Roman"/>
          <w:lang w:eastAsia="sk-SK"/>
        </w:rPr>
        <w:t xml:space="preserve"> zverejnen</w:t>
      </w:r>
      <w:r>
        <w:rPr>
          <w:rFonts w:ascii="Times New Roman" w:hAnsi="Times New Roman" w:cs="Times New Roman"/>
          <w:lang w:eastAsia="sk-SK"/>
        </w:rPr>
        <w:t>ím na web portáloch</w:t>
      </w:r>
      <w:r w:rsidRPr="00792272">
        <w:rPr>
          <w:rFonts w:ascii="Times New Roman" w:hAnsi="Times New Roman" w:cs="Times New Roman"/>
          <w:lang w:eastAsia="sk-SK"/>
        </w:rPr>
        <w:t>),</w:t>
      </w:r>
    </w:p>
    <w:p w14:paraId="08E4B55D" w14:textId="77777777" w:rsidR="00BD6906" w:rsidRPr="00256DDD" w:rsidRDefault="00BD6906" w:rsidP="00BD6906">
      <w:pPr>
        <w:pStyle w:val="Odsekzoznamu"/>
        <w:numPr>
          <w:ilvl w:val="0"/>
          <w:numId w:val="21"/>
        </w:numPr>
        <w:rPr>
          <w:rFonts w:ascii="Times New Roman" w:hAnsi="Times New Roman" w:cs="Times New Roman"/>
          <w:lang w:eastAsia="sk-SK"/>
        </w:rPr>
      </w:pPr>
      <w:r w:rsidRPr="00256DDD">
        <w:rPr>
          <w:rFonts w:ascii="Times New Roman" w:hAnsi="Times New Roman" w:cs="Times New Roman"/>
          <w:lang w:eastAsia="sk-SK"/>
        </w:rPr>
        <w:t xml:space="preserve">kontakty /telefón, e-mail a pod.../, kontaktné adresy, informácie o vykonanej práci a mzde, </w:t>
      </w:r>
    </w:p>
    <w:p w14:paraId="490E5982" w14:textId="77777777" w:rsidR="00BD6906" w:rsidRDefault="00BD6906" w:rsidP="00BD6906">
      <w:pPr>
        <w:pStyle w:val="Odsekzoznamu"/>
        <w:numPr>
          <w:ilvl w:val="0"/>
          <w:numId w:val="22"/>
        </w:numPr>
        <w:rPr>
          <w:rFonts w:ascii="Times New Roman" w:hAnsi="Times New Roman" w:cs="Times New Roman"/>
          <w:lang w:eastAsia="sk-SK"/>
        </w:rPr>
      </w:pPr>
      <w:r w:rsidRPr="00256DDD">
        <w:rPr>
          <w:rFonts w:ascii="Times New Roman" w:hAnsi="Times New Roman" w:cs="Times New Roman"/>
          <w:lang w:eastAsia="sk-SK"/>
        </w:rPr>
        <w:t xml:space="preserve">číslo bankového účtu </w:t>
      </w:r>
      <w:r>
        <w:rPr>
          <w:rFonts w:ascii="Times New Roman" w:hAnsi="Times New Roman" w:cs="Times New Roman"/>
          <w:lang w:eastAsia="sk-SK"/>
        </w:rPr>
        <w:t>zamestnanca</w:t>
      </w:r>
    </w:p>
    <w:p w14:paraId="468CB292" w14:textId="77777777" w:rsidR="00BD6906" w:rsidRPr="00754E6C" w:rsidRDefault="00BD6906" w:rsidP="00BD6906">
      <w:pPr>
        <w:pStyle w:val="Odsekzoznamu"/>
        <w:numPr>
          <w:ilvl w:val="0"/>
          <w:numId w:val="22"/>
        </w:numPr>
        <w:rPr>
          <w:rFonts w:ascii="Times New Roman" w:hAnsi="Times New Roman" w:cs="Times New Roman"/>
          <w:lang w:eastAsia="sk-SK"/>
        </w:rPr>
      </w:pPr>
      <w:r w:rsidRPr="00256DDD">
        <w:rPr>
          <w:rFonts w:ascii="Times New Roman" w:hAnsi="Times New Roman" w:cs="Times New Roman"/>
          <w:lang w:eastAsia="sk-SK"/>
        </w:rPr>
        <w:t>informácie o</w:t>
      </w:r>
      <w:r>
        <w:rPr>
          <w:rFonts w:ascii="Times New Roman" w:hAnsi="Times New Roman" w:cs="Times New Roman"/>
          <w:lang w:eastAsia="sk-SK"/>
        </w:rPr>
        <w:t> </w:t>
      </w:r>
      <w:r w:rsidRPr="00256DDD">
        <w:rPr>
          <w:rFonts w:ascii="Times New Roman" w:hAnsi="Times New Roman" w:cs="Times New Roman"/>
          <w:lang w:eastAsia="sk-SK"/>
        </w:rPr>
        <w:t>poistení</w:t>
      </w:r>
      <w:r>
        <w:rPr>
          <w:rFonts w:ascii="Times New Roman" w:hAnsi="Times New Roman" w:cs="Times New Roman"/>
          <w:lang w:eastAsia="sk-SK"/>
        </w:rPr>
        <w:t>,</w:t>
      </w:r>
      <w:r w:rsidRPr="00834A5D">
        <w:rPr>
          <w:rFonts w:ascii="Times New Roman" w:hAnsi="Times New Roman" w:cs="Times New Roman"/>
          <w:lang w:eastAsia="sk-SK"/>
        </w:rPr>
        <w:t xml:space="preserve"> číslo </w:t>
      </w:r>
      <w:proofErr w:type="spellStart"/>
      <w:r w:rsidRPr="00834A5D">
        <w:rPr>
          <w:rFonts w:ascii="Times New Roman" w:hAnsi="Times New Roman" w:cs="Times New Roman"/>
          <w:lang w:eastAsia="sk-SK"/>
        </w:rPr>
        <w:t>OP</w:t>
      </w:r>
      <w:proofErr w:type="spellEnd"/>
      <w:r w:rsidRPr="00834A5D">
        <w:rPr>
          <w:rFonts w:ascii="Times New Roman" w:hAnsi="Times New Roman" w:cs="Times New Roman"/>
          <w:lang w:eastAsia="sk-SK"/>
        </w:rPr>
        <w:t xml:space="preserve"> alebo pasu, číslo </w:t>
      </w:r>
      <w:proofErr w:type="spellStart"/>
      <w:r w:rsidRPr="00834A5D">
        <w:rPr>
          <w:rFonts w:ascii="Times New Roman" w:hAnsi="Times New Roman" w:cs="Times New Roman"/>
          <w:lang w:eastAsia="sk-SK"/>
        </w:rPr>
        <w:t>VP</w:t>
      </w:r>
      <w:proofErr w:type="spellEnd"/>
    </w:p>
    <w:p w14:paraId="1EAB6135" w14:textId="77777777" w:rsidR="00BD6906" w:rsidRPr="00754E6C" w:rsidRDefault="00BD6906" w:rsidP="00BD6906">
      <w:pPr>
        <w:rPr>
          <w:rFonts w:ascii="Times New Roman" w:hAnsi="Times New Roman" w:cs="Times New Roman"/>
          <w:b/>
        </w:rPr>
      </w:pPr>
      <w:r w:rsidRPr="00754E6C">
        <w:rPr>
          <w:rFonts w:ascii="Times New Roman" w:hAnsi="Times New Roman" w:cs="Times New Roman"/>
          <w:b/>
        </w:rPr>
        <w:t>Popis funkcii subsystému BOZP, PO – Bezpečnosť a ochrana zdravia pri práci zamestnancov a požiarna ochrana spoločnosti.</w:t>
      </w:r>
    </w:p>
    <w:p w14:paraId="2FBD03C0" w14:textId="77777777" w:rsidR="00BD6906" w:rsidRPr="00754E6C" w:rsidRDefault="00BD6906" w:rsidP="00BD6906">
      <w:pPr>
        <w:rPr>
          <w:rFonts w:ascii="Times New Roman" w:hAnsi="Times New Roman" w:cs="Times New Roman"/>
        </w:rPr>
      </w:pPr>
      <w:r w:rsidRPr="00754E6C">
        <w:rPr>
          <w:rFonts w:ascii="Times New Roman" w:hAnsi="Times New Roman" w:cs="Times New Roman"/>
        </w:rPr>
        <w:t>Hlavným poslaním IS BOZP, PO bezpečnosť a ochrana zdravia pri práci a požiarna ochrana je spracúvanie osobných údajov fyzických osôb vyplývajúcich z plnenia úloh pre prevádzkovateľa IS spojených s komplexným zabezpečením BOZP, PO – bezpečnosti a ochrany zdravia pri práci zamestnancov, požiarnej ochrany a s tým súvisiace úkony. Vedie evidenciu a registráciu pracovných úrazov, ako aj evidenciu z vykonaných kontrol dodržiavania predpisov BOZP a PO, školení a pod..</w:t>
      </w:r>
    </w:p>
    <w:p w14:paraId="014599E5" w14:textId="77777777" w:rsidR="00BD6906" w:rsidRPr="00754E6C" w:rsidRDefault="00BD6906" w:rsidP="00BD6906">
      <w:pPr>
        <w:rPr>
          <w:rFonts w:ascii="Times New Roman" w:hAnsi="Times New Roman" w:cs="Times New Roman"/>
          <w:b/>
        </w:rPr>
      </w:pPr>
      <w:r w:rsidRPr="00754E6C">
        <w:rPr>
          <w:rFonts w:ascii="Times New Roman" w:hAnsi="Times New Roman" w:cs="Times New Roman"/>
          <w:b/>
        </w:rPr>
        <w:t>Prevádzkovateľ v IS spracúva nasledovné osobné údaje:</w:t>
      </w:r>
    </w:p>
    <w:p w14:paraId="662DA20F"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meno, priezvisko, titul</w:t>
      </w:r>
    </w:p>
    <w:p w14:paraId="7FAEF84E"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rodné meno, predošlé meno</w:t>
      </w:r>
    </w:p>
    <w:p w14:paraId="7678D25A"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adresa, bydlisko</w:t>
      </w:r>
    </w:p>
    <w:p w14:paraId="142AB704"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 xml:space="preserve">dátum narodenia, miesto narodenia </w:t>
      </w:r>
    </w:p>
    <w:p w14:paraId="45BBD2B8"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rodné číslo</w:t>
      </w:r>
    </w:p>
    <w:p w14:paraId="518FB482"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pracovné zaradenie, funkcia</w:t>
      </w:r>
    </w:p>
    <w:p w14:paraId="110CCD00"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lekárska správa, zdravotnícky posudok</w:t>
      </w:r>
    </w:p>
    <w:p w14:paraId="33213073" w14:textId="77777777" w:rsidR="00BD6906" w:rsidRPr="00754E6C" w:rsidRDefault="00BD6906" w:rsidP="00BD6906">
      <w:pPr>
        <w:pStyle w:val="Odsekzoznamu"/>
        <w:numPr>
          <w:ilvl w:val="0"/>
          <w:numId w:val="34"/>
        </w:numPr>
        <w:ind w:left="567"/>
        <w:rPr>
          <w:rFonts w:ascii="Times New Roman" w:hAnsi="Times New Roman" w:cs="Times New Roman"/>
        </w:rPr>
      </w:pPr>
      <w:r w:rsidRPr="00754E6C">
        <w:rPr>
          <w:rFonts w:ascii="Times New Roman" w:hAnsi="Times New Roman" w:cs="Times New Roman"/>
        </w:rPr>
        <w:t>doplňujúce identifikačné údaje (napr.: pracovný úraz a pod.)</w:t>
      </w:r>
    </w:p>
    <w:p w14:paraId="1B4C6F24" w14:textId="77777777" w:rsidR="00BD6906" w:rsidRPr="00754E6C" w:rsidRDefault="00BD6906" w:rsidP="00BD6906">
      <w:pPr>
        <w:rPr>
          <w:rFonts w:ascii="Times New Roman" w:hAnsi="Times New Roman" w:cs="Times New Roman"/>
          <w:b/>
          <w:u w:val="single"/>
        </w:rPr>
      </w:pPr>
    </w:p>
    <w:p w14:paraId="5E5076DE" w14:textId="77777777" w:rsidR="00BD6906" w:rsidRPr="00754E6C" w:rsidRDefault="00BD6906" w:rsidP="00BD6906">
      <w:pPr>
        <w:rPr>
          <w:rFonts w:ascii="Times New Roman" w:hAnsi="Times New Roman" w:cs="Times New Roman"/>
          <w:b/>
          <w:u w:val="single"/>
        </w:rPr>
      </w:pPr>
      <w:r w:rsidRPr="00754E6C">
        <w:rPr>
          <w:rFonts w:ascii="Times New Roman" w:hAnsi="Times New Roman" w:cs="Times New Roman"/>
          <w:b/>
        </w:rPr>
        <w:t>Okruh dotknutých osôb:</w:t>
      </w:r>
      <w:r>
        <w:rPr>
          <w:rFonts w:ascii="Times New Roman" w:hAnsi="Times New Roman" w:cs="Times New Roman"/>
          <w:b/>
        </w:rPr>
        <w:t xml:space="preserve"> </w:t>
      </w:r>
      <w:r w:rsidRPr="00754E6C">
        <w:rPr>
          <w:rFonts w:ascii="Times New Roman" w:hAnsi="Times New Roman" w:cs="Times New Roman"/>
        </w:rPr>
        <w:t>Zamestnanci  spoločnosti v stálom pracovnom pomere alebo inom obdobnom pracovnoprávnom vzťahu v súlade so zákonníkom práce a súvisiacimi predpismi.</w:t>
      </w:r>
    </w:p>
    <w:p w14:paraId="4FED04BB" w14:textId="77777777" w:rsidR="00BD6906" w:rsidRPr="00754E6C" w:rsidRDefault="00BD6906" w:rsidP="00BD6906">
      <w:pPr>
        <w:rPr>
          <w:rFonts w:ascii="Times New Roman" w:hAnsi="Times New Roman" w:cs="Times New Roman"/>
          <w:b/>
          <w:u w:val="single"/>
        </w:rPr>
      </w:pPr>
      <w:r w:rsidRPr="00754E6C">
        <w:rPr>
          <w:rFonts w:ascii="Times New Roman" w:hAnsi="Times New Roman" w:cs="Times New Roman"/>
          <w:b/>
          <w:u w:val="single"/>
        </w:rPr>
        <w:t>Technológia spracúvania osobných údajov</w:t>
      </w:r>
      <w:r w:rsidRPr="00754E6C">
        <w:rPr>
          <w:rFonts w:ascii="Times New Roman" w:hAnsi="Times New Roman" w:cs="Times New Roman"/>
          <w:b/>
        </w:rPr>
        <w:t>:</w:t>
      </w:r>
      <w:r w:rsidRPr="00754E6C">
        <w:rPr>
          <w:rFonts w:ascii="Times New Roman" w:hAnsi="Times New Roman" w:cs="Times New Roman"/>
        </w:rPr>
        <w:t xml:space="preserve"> Automatizovaná a dokumentárna.</w:t>
      </w:r>
      <w:r w:rsidRPr="00754E6C">
        <w:rPr>
          <w:rFonts w:ascii="Times New Roman" w:hAnsi="Times New Roman" w:cs="Times New Roman"/>
          <w:b/>
          <w:u w:val="single"/>
        </w:rPr>
        <w:t xml:space="preserve"> </w:t>
      </w:r>
    </w:p>
    <w:p w14:paraId="52DB4ADB" w14:textId="77777777" w:rsidR="00BD6906" w:rsidRPr="00754E6C" w:rsidRDefault="00BD6906" w:rsidP="00BD6906">
      <w:pPr>
        <w:rPr>
          <w:rFonts w:ascii="Times New Roman" w:hAnsi="Times New Roman" w:cs="Times New Roman"/>
          <w:b/>
          <w:u w:val="single"/>
        </w:rPr>
      </w:pPr>
      <w:r w:rsidRPr="00754E6C">
        <w:rPr>
          <w:rFonts w:ascii="Times New Roman" w:hAnsi="Times New Roman" w:cs="Times New Roman"/>
          <w:b/>
          <w:u w:val="single"/>
        </w:rPr>
        <w:t>Okruh užívateľov, ktorým sa osobné údaje sprístupňujú</w:t>
      </w:r>
      <w:r w:rsidRPr="00754E6C">
        <w:rPr>
          <w:rFonts w:ascii="Times New Roman" w:hAnsi="Times New Roman" w:cs="Times New Roman"/>
          <w:b/>
        </w:rPr>
        <w:t>:</w:t>
      </w:r>
      <w:r w:rsidRPr="00754E6C">
        <w:rPr>
          <w:rFonts w:ascii="Times New Roman" w:hAnsi="Times New Roman" w:cs="Times New Roman"/>
        </w:rPr>
        <w:t xml:space="preserve"> Dotknuté osoby</w:t>
      </w:r>
    </w:p>
    <w:p w14:paraId="41D393FE" w14:textId="77777777" w:rsidR="00BD6906" w:rsidRPr="00754E6C" w:rsidRDefault="00BD6906" w:rsidP="00BD6906">
      <w:pPr>
        <w:rPr>
          <w:rFonts w:ascii="Times New Roman" w:hAnsi="Times New Roman" w:cs="Times New Roman"/>
        </w:rPr>
      </w:pPr>
      <w:r w:rsidRPr="00754E6C">
        <w:rPr>
          <w:rFonts w:ascii="Times New Roman" w:hAnsi="Times New Roman" w:cs="Times New Roman"/>
          <w:b/>
          <w:u w:val="single"/>
        </w:rPr>
        <w:t>Okruh užívateľov, ktorým sa osobné údaje poskytujú:</w:t>
      </w:r>
      <w:r>
        <w:rPr>
          <w:rFonts w:ascii="Times New Roman" w:hAnsi="Times New Roman" w:cs="Times New Roman"/>
        </w:rPr>
        <w:t xml:space="preserve"> </w:t>
      </w:r>
      <w:r w:rsidRPr="00754E6C">
        <w:rPr>
          <w:rFonts w:ascii="Times New Roman" w:hAnsi="Times New Roman" w:cs="Times New Roman"/>
        </w:rPr>
        <w:t>Zdravotné poisťovne, poisťovňa, súdy, orgány činné v trestnom konaní.</w:t>
      </w:r>
    </w:p>
    <w:p w14:paraId="6CE14858" w14:textId="77777777" w:rsidR="00BD6906" w:rsidRPr="00754E6C" w:rsidRDefault="00BD6906" w:rsidP="00BD6906">
      <w:pPr>
        <w:rPr>
          <w:rFonts w:ascii="Times New Roman" w:hAnsi="Times New Roman" w:cs="Times New Roman"/>
          <w:b/>
          <w:u w:val="single"/>
        </w:rPr>
      </w:pPr>
      <w:r w:rsidRPr="00754E6C">
        <w:rPr>
          <w:rFonts w:ascii="Times New Roman" w:hAnsi="Times New Roman" w:cs="Times New Roman"/>
          <w:b/>
          <w:u w:val="single"/>
        </w:rPr>
        <w:t xml:space="preserve">Osobné údaje sa nezverejňujú, osobné údaje nie sú predmetom cezhraničného toku,  sprostredkovateľ nespracúva osobné údaje v mene prevádzkovateľa. </w:t>
      </w:r>
    </w:p>
    <w:p w14:paraId="5B144082" w14:textId="77777777" w:rsidR="00BD6906" w:rsidRPr="00C51AB4" w:rsidRDefault="00BD6906" w:rsidP="00BD6906">
      <w:pPr>
        <w:jc w:val="both"/>
        <w:rPr>
          <w:rFonts w:ascii="Times New Roman" w:hAnsi="Times New Roman"/>
          <w:b/>
        </w:rPr>
      </w:pPr>
      <w:r w:rsidRPr="00754E6C">
        <w:rPr>
          <w:rFonts w:ascii="Times New Roman" w:hAnsi="Times New Roman" w:cs="Times New Roman"/>
          <w:b/>
          <w:sz w:val="24"/>
          <w:u w:val="single"/>
        </w:rPr>
        <w:t xml:space="preserve">2/ Informačný systém: </w:t>
      </w:r>
      <w:r w:rsidRPr="00754E6C">
        <w:rPr>
          <w:rFonts w:ascii="Times New Roman" w:hAnsi="Times New Roman"/>
          <w:b/>
          <w:sz w:val="24"/>
          <w:u w:val="single"/>
        </w:rPr>
        <w:t xml:space="preserve">IS </w:t>
      </w:r>
      <w:r w:rsidRPr="00754E6C">
        <w:rPr>
          <w:rFonts w:ascii="Times New Roman" w:hAnsi="Times New Roman"/>
          <w:b/>
          <w:sz w:val="24"/>
          <w:szCs w:val="48"/>
          <w:u w:val="single"/>
        </w:rPr>
        <w:t>Účtovnícka agenda</w:t>
      </w:r>
      <w:r w:rsidRPr="00754E6C">
        <w:rPr>
          <w:rFonts w:ascii="Times New Roman" w:hAnsi="Times New Roman"/>
          <w:b/>
          <w:sz w:val="24"/>
          <w:u w:val="single"/>
        </w:rPr>
        <w:t xml:space="preserve"> </w:t>
      </w:r>
      <w:r>
        <w:rPr>
          <w:rFonts w:ascii="Times New Roman" w:hAnsi="Times New Roman"/>
          <w:b/>
        </w:rPr>
        <w:tab/>
      </w:r>
    </w:p>
    <w:p w14:paraId="32FBB151" w14:textId="77777777" w:rsidR="00BD6906" w:rsidRPr="00754E6C" w:rsidRDefault="00BD6906" w:rsidP="00BD6906">
      <w:pPr>
        <w:rPr>
          <w:rFonts w:ascii="Times New Roman" w:hAnsi="Times New Roman" w:cs="Times New Roman"/>
        </w:rPr>
      </w:pPr>
      <w:r w:rsidRPr="00754E6C">
        <w:rPr>
          <w:rFonts w:ascii="Times New Roman" w:hAnsi="Times New Roman" w:cs="Times New Roman"/>
        </w:rPr>
        <w:t>Tento informačný systém predstavuje ekonomickú časť informačného systému. Jeho účelom je spracúvanie osobných údajov pri plnení úloh vyplývajúcich pre spoločnosť s komplexným zabezpečením finančného hospodárenia vrátane správy majetku a vykonávania koordinácie finančnej agendy, technicko-administratívne riadenie hospodárenia s prostriedkami, vedenia účtovnej evidencie majetku, navrhovania finančnej koncepcie v súlade s príslušnými zákonmi a všeobecne záväznými právnymi predpismi a zákonom č. 502/2001 Z. z. o finančnej kontrole a vnútornom audite a o zmene a doplnení niektorých zákonov, plnenie úloh spojených s komplexným zabezpečením investičnej akcie a s tým súvisiace úkony.</w:t>
      </w:r>
    </w:p>
    <w:p w14:paraId="7CCE2E17" w14:textId="77777777" w:rsidR="00BD6906" w:rsidRPr="00A24D9B" w:rsidRDefault="00BD6906" w:rsidP="00BD6906">
      <w:pPr>
        <w:jc w:val="both"/>
        <w:rPr>
          <w:rFonts w:ascii="Times New Roman" w:hAnsi="Times New Roman"/>
          <w:u w:val="single"/>
          <w:lang w:eastAsia="sk-SK"/>
        </w:rPr>
      </w:pPr>
      <w:r w:rsidRPr="00A24D9B">
        <w:rPr>
          <w:rFonts w:ascii="Times New Roman" w:hAnsi="Times New Roman"/>
          <w:u w:val="single"/>
          <w:lang w:eastAsia="sk-SK"/>
        </w:rPr>
        <w:t>Zoznam osobných údajov spracúvaných v informačných systémoch</w:t>
      </w:r>
      <w:r w:rsidRPr="00A24D9B">
        <w:rPr>
          <w:rFonts w:ascii="Times New Roman" w:hAnsi="Times New Roman"/>
          <w:szCs w:val="48"/>
          <w:u w:val="single"/>
        </w:rPr>
        <w:t xml:space="preserve"> účtovnícka agenda</w:t>
      </w:r>
    </w:p>
    <w:p w14:paraId="0CCB1501" w14:textId="77777777" w:rsidR="00BD6906" w:rsidRPr="00CD6D1A" w:rsidRDefault="00BD6906" w:rsidP="00BD6906">
      <w:pPr>
        <w:jc w:val="both"/>
        <w:rPr>
          <w:rFonts w:ascii="Times New Roman" w:hAnsi="Times New Roman"/>
          <w:lang w:eastAsia="sk-SK"/>
        </w:rPr>
      </w:pPr>
      <w:r w:rsidRPr="00CD6D1A">
        <w:rPr>
          <w:rFonts w:ascii="Times New Roman" w:hAnsi="Times New Roman"/>
          <w:lang w:eastAsia="sk-SK"/>
        </w:rPr>
        <w:t>Aj osobitné kategórie osobných údajov a to hlavne z dôvodu evidencie rodných čísel.</w:t>
      </w:r>
    </w:p>
    <w:p w14:paraId="65F18986" w14:textId="77777777" w:rsidR="00BD6906" w:rsidRPr="00A24D9B" w:rsidRDefault="00BD6906" w:rsidP="00BD6906">
      <w:pPr>
        <w:pStyle w:val="Odsekzoznamu"/>
        <w:numPr>
          <w:ilvl w:val="0"/>
          <w:numId w:val="21"/>
        </w:numPr>
        <w:jc w:val="both"/>
        <w:rPr>
          <w:rFonts w:ascii="Times New Roman" w:hAnsi="Times New Roman"/>
          <w:lang w:eastAsia="sk-SK"/>
        </w:rPr>
      </w:pPr>
      <w:r w:rsidRPr="00A24D9B">
        <w:rPr>
          <w:rFonts w:ascii="Times New Roman" w:hAnsi="Times New Roman"/>
          <w:lang w:eastAsia="sk-SK"/>
        </w:rPr>
        <w:t>meno, priezvisko a titul, národnosť, štátna príslušnosť, dátum a miesto narodenia, rodné číslo,</w:t>
      </w:r>
    </w:p>
    <w:p w14:paraId="7E35C26D" w14:textId="77777777" w:rsidR="00BD6906" w:rsidRPr="00A24D9B" w:rsidRDefault="00BD6906" w:rsidP="00BD6906">
      <w:pPr>
        <w:pStyle w:val="Odsekzoznamu"/>
        <w:numPr>
          <w:ilvl w:val="0"/>
          <w:numId w:val="21"/>
        </w:numPr>
        <w:jc w:val="both"/>
        <w:rPr>
          <w:rFonts w:ascii="Times New Roman" w:hAnsi="Times New Roman"/>
          <w:lang w:eastAsia="sk-SK"/>
        </w:rPr>
      </w:pPr>
      <w:r>
        <w:rPr>
          <w:rFonts w:ascii="Times New Roman" w:hAnsi="Times New Roman"/>
          <w:lang w:eastAsia="sk-SK"/>
        </w:rPr>
        <w:t>kontakty /telefón, e-mail a pod.../, kontaktné adresy,</w:t>
      </w:r>
    </w:p>
    <w:p w14:paraId="6F70CD40" w14:textId="77777777" w:rsidR="00BD6906" w:rsidRDefault="00BD6906" w:rsidP="00BD6906">
      <w:pPr>
        <w:pStyle w:val="Odsekzoznamu"/>
        <w:numPr>
          <w:ilvl w:val="0"/>
          <w:numId w:val="21"/>
        </w:numPr>
        <w:jc w:val="both"/>
        <w:rPr>
          <w:rFonts w:ascii="Times New Roman" w:hAnsi="Times New Roman"/>
          <w:lang w:eastAsia="sk-SK"/>
        </w:rPr>
      </w:pPr>
      <w:r w:rsidRPr="00A24D9B">
        <w:rPr>
          <w:rFonts w:ascii="Times New Roman" w:hAnsi="Times New Roman"/>
          <w:lang w:eastAsia="sk-SK"/>
        </w:rPr>
        <w:t>informácie o po</w:t>
      </w:r>
      <w:r>
        <w:rPr>
          <w:rFonts w:ascii="Times New Roman" w:hAnsi="Times New Roman"/>
          <w:lang w:eastAsia="sk-SK"/>
        </w:rPr>
        <w:t>istení a čísla bankových účtov,</w:t>
      </w:r>
    </w:p>
    <w:p w14:paraId="557F019E" w14:textId="77777777" w:rsidR="00BD6906" w:rsidRPr="00CC156E" w:rsidRDefault="00BD6906" w:rsidP="00BD6906">
      <w:pPr>
        <w:jc w:val="both"/>
        <w:rPr>
          <w:rFonts w:ascii="Times New Roman" w:hAnsi="Times New Roman"/>
          <w:lang w:eastAsia="sk-SK"/>
        </w:rPr>
      </w:pPr>
      <w:r>
        <w:rPr>
          <w:rFonts w:ascii="Times New Roman" w:hAnsi="Times New Roman"/>
          <w:lang w:eastAsia="sk-SK"/>
        </w:rPr>
        <w:t>T</w:t>
      </w:r>
      <w:r w:rsidRPr="00A24D9B">
        <w:rPr>
          <w:rFonts w:ascii="Times New Roman" w:hAnsi="Times New Roman"/>
          <w:lang w:eastAsia="sk-SK"/>
        </w:rPr>
        <w:t>ieto údaje</w:t>
      </w:r>
      <w:r w:rsidRPr="00DE7D0A">
        <w:rPr>
          <w:rFonts w:ascii="Times New Roman" w:hAnsi="Times New Roman"/>
          <w:lang w:eastAsia="sk-SK"/>
        </w:rPr>
        <w:t xml:space="preserve"> </w:t>
      </w:r>
      <w:r>
        <w:rPr>
          <w:rFonts w:ascii="Times New Roman" w:hAnsi="Times New Roman"/>
          <w:lang w:eastAsia="sk-SK"/>
        </w:rPr>
        <w:t>p</w:t>
      </w:r>
      <w:r w:rsidRPr="00DE7D0A">
        <w:rPr>
          <w:rFonts w:ascii="Times New Roman" w:hAnsi="Times New Roman"/>
          <w:lang w:eastAsia="sk-SK"/>
        </w:rPr>
        <w:t>revádzkovateľ spracúva</w:t>
      </w:r>
      <w:r w:rsidRPr="00A24D9B">
        <w:rPr>
          <w:rFonts w:ascii="Times New Roman" w:hAnsi="Times New Roman"/>
          <w:lang w:eastAsia="sk-SK"/>
        </w:rPr>
        <w:t xml:space="preserve"> v dokumentoch za účelom:</w:t>
      </w:r>
    </w:p>
    <w:p w14:paraId="046DDD7F" w14:textId="77777777" w:rsidR="00BD6906" w:rsidRDefault="00BD6906" w:rsidP="00BD6906">
      <w:pPr>
        <w:pStyle w:val="Odsekzoznamu"/>
        <w:numPr>
          <w:ilvl w:val="0"/>
          <w:numId w:val="22"/>
        </w:numPr>
        <w:jc w:val="both"/>
        <w:rPr>
          <w:rFonts w:ascii="Times New Roman" w:hAnsi="Times New Roman"/>
          <w:lang w:eastAsia="sk-SK"/>
        </w:rPr>
      </w:pPr>
      <w:r w:rsidRPr="00A24D9B">
        <w:rPr>
          <w:rFonts w:ascii="Times New Roman" w:hAnsi="Times New Roman"/>
          <w:lang w:eastAsia="sk-SK"/>
        </w:rPr>
        <w:t>vedenia účtovníctva</w:t>
      </w:r>
    </w:p>
    <w:p w14:paraId="05D7157A" w14:textId="77777777" w:rsidR="00BD6906" w:rsidRPr="0091494C" w:rsidRDefault="00BD6906" w:rsidP="00BD6906">
      <w:pPr>
        <w:pStyle w:val="Odsekzoznamu"/>
        <w:numPr>
          <w:ilvl w:val="0"/>
          <w:numId w:val="22"/>
        </w:numPr>
        <w:jc w:val="both"/>
        <w:rPr>
          <w:rFonts w:ascii="Times New Roman" w:hAnsi="Times New Roman"/>
          <w:lang w:eastAsia="sk-SK"/>
        </w:rPr>
      </w:pPr>
      <w:r>
        <w:rPr>
          <w:rFonts w:ascii="Times New Roman" w:hAnsi="Times New Roman"/>
          <w:lang w:eastAsia="sk-SK"/>
        </w:rPr>
        <w:t>vedenie fakturácie</w:t>
      </w:r>
    </w:p>
    <w:p w14:paraId="275F8F9C" w14:textId="77777777" w:rsidR="00BD6906" w:rsidRDefault="00BD6906" w:rsidP="00BD6906">
      <w:pPr>
        <w:jc w:val="both"/>
        <w:rPr>
          <w:rFonts w:ascii="Times New Roman" w:hAnsi="Times New Roman"/>
          <w:lang w:eastAsia="sk-SK"/>
        </w:rPr>
      </w:pPr>
      <w:r w:rsidRPr="00A24D9B">
        <w:rPr>
          <w:rFonts w:ascii="Times New Roman" w:hAnsi="Times New Roman"/>
          <w:lang w:eastAsia="sk-SK"/>
        </w:rPr>
        <w:t>Zoznam osobných údajov pre aplikačný softvér:</w:t>
      </w:r>
    </w:p>
    <w:p w14:paraId="1815268C" w14:textId="77777777" w:rsidR="00BD6906" w:rsidRPr="0061067A" w:rsidRDefault="00BD6906" w:rsidP="00BD6906">
      <w:pPr>
        <w:numPr>
          <w:ilvl w:val="0"/>
          <w:numId w:val="22"/>
        </w:numPr>
        <w:spacing w:after="0"/>
        <w:jc w:val="both"/>
        <w:rPr>
          <w:rFonts w:ascii="Times New Roman" w:hAnsi="Times New Roman"/>
          <w:lang w:eastAsia="sk-SK"/>
        </w:rPr>
      </w:pPr>
      <w:r w:rsidRPr="0085192B">
        <w:rPr>
          <w:rFonts w:ascii="Times New Roman" w:hAnsi="Times New Roman"/>
          <w:lang w:eastAsia="sk-SK"/>
        </w:rPr>
        <w:t xml:space="preserve">meno, priezvisko a titul, číslo občianskeho preukazu, </w:t>
      </w:r>
      <w:r>
        <w:rPr>
          <w:rFonts w:ascii="Times New Roman" w:hAnsi="Times New Roman"/>
          <w:lang w:eastAsia="sk-SK"/>
        </w:rPr>
        <w:t>obchodné meno</w:t>
      </w:r>
      <w:r w:rsidRPr="0085192B">
        <w:rPr>
          <w:rFonts w:ascii="Times New Roman" w:hAnsi="Times New Roman"/>
          <w:lang w:eastAsia="sk-SK"/>
        </w:rPr>
        <w:t>,</w:t>
      </w:r>
      <w:r w:rsidRPr="0085192B">
        <w:rPr>
          <w:rFonts w:ascii="Times New Roman" w:hAnsi="Times New Roman"/>
          <w:color w:val="FF0000"/>
          <w:lang w:eastAsia="sk-SK"/>
        </w:rPr>
        <w:t xml:space="preserve"> </w:t>
      </w:r>
      <w:r w:rsidRPr="0085192B">
        <w:rPr>
          <w:rFonts w:ascii="Times New Roman" w:hAnsi="Times New Roman"/>
          <w:lang w:eastAsia="sk-SK"/>
        </w:rPr>
        <w:t>ak sa jedná o</w:t>
      </w:r>
      <w:r>
        <w:rPr>
          <w:rFonts w:ascii="Times New Roman" w:hAnsi="Times New Roman"/>
          <w:lang w:eastAsia="sk-SK"/>
        </w:rPr>
        <w:t> PO alebo FO</w:t>
      </w:r>
      <w:r w:rsidRPr="0085192B">
        <w:rPr>
          <w:rFonts w:ascii="Times New Roman" w:hAnsi="Times New Roman"/>
          <w:lang w:eastAsia="sk-SK"/>
        </w:rPr>
        <w:t xml:space="preserve"> - podnikateľa,</w:t>
      </w:r>
      <w:r w:rsidRPr="0085192B">
        <w:rPr>
          <w:rFonts w:ascii="Times New Roman" w:hAnsi="Times New Roman"/>
          <w:color w:val="FF0000"/>
          <w:lang w:eastAsia="sk-SK"/>
        </w:rPr>
        <w:t xml:space="preserve"> </w:t>
      </w:r>
    </w:p>
    <w:p w14:paraId="7E747849" w14:textId="77777777" w:rsidR="00BD6906" w:rsidRDefault="00BD6906" w:rsidP="00BD6906">
      <w:pPr>
        <w:numPr>
          <w:ilvl w:val="0"/>
          <w:numId w:val="22"/>
        </w:numPr>
        <w:spacing w:after="0"/>
        <w:jc w:val="both"/>
        <w:rPr>
          <w:rFonts w:ascii="Times New Roman" w:hAnsi="Times New Roman"/>
          <w:lang w:eastAsia="sk-SK"/>
        </w:rPr>
      </w:pPr>
      <w:r w:rsidRPr="0085192B">
        <w:rPr>
          <w:rFonts w:ascii="Times New Roman" w:hAnsi="Times New Roman"/>
          <w:lang w:eastAsia="sk-SK"/>
        </w:rPr>
        <w:t>číslo bankového účtu, kontakty /telefón, e-mail a pod.../, kontaktné adresy</w:t>
      </w:r>
    </w:p>
    <w:p w14:paraId="553787E6" w14:textId="77777777" w:rsidR="00BD6906" w:rsidRPr="0085192B" w:rsidRDefault="00BD6906" w:rsidP="00BD6906">
      <w:pPr>
        <w:jc w:val="both"/>
        <w:rPr>
          <w:rFonts w:ascii="Times New Roman" w:hAnsi="Times New Roman"/>
          <w:lang w:eastAsia="sk-SK"/>
        </w:rPr>
      </w:pPr>
    </w:p>
    <w:p w14:paraId="4E65544D" w14:textId="77777777" w:rsidR="00BD6906" w:rsidRPr="00754E6C" w:rsidRDefault="00BD6906" w:rsidP="00BD6906">
      <w:pPr>
        <w:rPr>
          <w:rFonts w:ascii="Times New Roman" w:hAnsi="Times New Roman" w:cs="Times New Roman"/>
        </w:rPr>
      </w:pPr>
      <w:r w:rsidRPr="00754E6C">
        <w:rPr>
          <w:rFonts w:ascii="Times New Roman" w:hAnsi="Times New Roman" w:cs="Times New Roman"/>
          <w:b/>
        </w:rPr>
        <w:t>Okruh dotknutých osôb:</w:t>
      </w:r>
      <w:r>
        <w:rPr>
          <w:rFonts w:ascii="Times New Roman" w:hAnsi="Times New Roman" w:cs="Times New Roman"/>
          <w:b/>
        </w:rPr>
        <w:t xml:space="preserve"> </w:t>
      </w:r>
      <w:r w:rsidRPr="00754E6C">
        <w:rPr>
          <w:rFonts w:ascii="Times New Roman" w:hAnsi="Times New Roman" w:cs="Times New Roman"/>
        </w:rPr>
        <w:t>Zamestnanci, zmluvní a obchodní partneri, externé fyzické osoby, a pod.</w:t>
      </w:r>
    </w:p>
    <w:p w14:paraId="205FEE55" w14:textId="77777777" w:rsidR="00BD6906" w:rsidRPr="00754E6C" w:rsidRDefault="00BD6906" w:rsidP="00BD6906">
      <w:pPr>
        <w:rPr>
          <w:rFonts w:ascii="Times New Roman" w:hAnsi="Times New Roman" w:cs="Times New Roman"/>
        </w:rPr>
      </w:pPr>
      <w:r w:rsidRPr="00754E6C">
        <w:rPr>
          <w:rFonts w:ascii="Times New Roman" w:hAnsi="Times New Roman" w:cs="Times New Roman"/>
          <w:b/>
        </w:rPr>
        <w:t>Technológia spracúvania osobných údajov:</w:t>
      </w:r>
      <w:r>
        <w:rPr>
          <w:rFonts w:ascii="Times New Roman" w:hAnsi="Times New Roman" w:cs="Times New Roman"/>
          <w:b/>
        </w:rPr>
        <w:t xml:space="preserve">  </w:t>
      </w:r>
      <w:r w:rsidRPr="00754E6C">
        <w:rPr>
          <w:rFonts w:ascii="Times New Roman" w:hAnsi="Times New Roman" w:cs="Times New Roman"/>
        </w:rPr>
        <w:t xml:space="preserve">Automatizovaná a dokumentárna. </w:t>
      </w:r>
    </w:p>
    <w:p w14:paraId="35063CEE" w14:textId="77777777" w:rsidR="00BD6906" w:rsidRDefault="00BD6906" w:rsidP="00BD6906">
      <w:pPr>
        <w:ind w:right="-851"/>
        <w:rPr>
          <w:rFonts w:ascii="Times New Roman" w:hAnsi="Times New Roman" w:cs="Times New Roman"/>
        </w:rPr>
      </w:pPr>
      <w:r w:rsidRPr="00754E6C">
        <w:rPr>
          <w:rFonts w:ascii="Times New Roman" w:hAnsi="Times New Roman" w:cs="Times New Roman"/>
          <w:b/>
        </w:rPr>
        <w:t>Okruh užívateľov, ktorým sa osobné údaje sprístupňujú:</w:t>
      </w:r>
      <w:r>
        <w:rPr>
          <w:rFonts w:ascii="Times New Roman" w:hAnsi="Times New Roman" w:cs="Times New Roman"/>
          <w:b/>
        </w:rPr>
        <w:t xml:space="preserve"> </w:t>
      </w:r>
      <w:r w:rsidRPr="00754E6C">
        <w:rPr>
          <w:rFonts w:ascii="Times New Roman" w:hAnsi="Times New Roman" w:cs="Times New Roman"/>
        </w:rPr>
        <w:t xml:space="preserve">Určení zamestnanci </w:t>
      </w:r>
    </w:p>
    <w:p w14:paraId="0D641BAD" w14:textId="2F88FAB2" w:rsidR="00BD6906" w:rsidRPr="00F13CF0" w:rsidRDefault="00BD6906" w:rsidP="00BD6906">
      <w:pPr>
        <w:ind w:right="-851"/>
        <w:jc w:val="center"/>
        <w:rPr>
          <w:rFonts w:ascii="Times New Roman" w:hAnsi="Times New Roman" w:cs="Times New Roman"/>
          <w:b/>
          <w:i/>
        </w:rPr>
      </w:pPr>
      <w:r w:rsidRPr="00BD6906">
        <w:rPr>
          <w:rFonts w:ascii="Times New Roman" w:hAnsi="Times New Roman" w:cs="Times New Roman"/>
          <w:b/>
          <w:i/>
        </w:rPr>
        <w:t xml:space="preserve">OROL, spol. s </w:t>
      </w:r>
      <w:proofErr w:type="spellStart"/>
      <w:r w:rsidRPr="00BD6906">
        <w:rPr>
          <w:rFonts w:ascii="Times New Roman" w:hAnsi="Times New Roman" w:cs="Times New Roman"/>
          <w:b/>
          <w:i/>
        </w:rPr>
        <w:t>r.o</w:t>
      </w:r>
      <w:proofErr w:type="spellEnd"/>
      <w:r w:rsidRPr="00BD6906">
        <w:rPr>
          <w:rFonts w:ascii="Times New Roman" w:hAnsi="Times New Roman" w:cs="Times New Roman"/>
          <w:b/>
          <w:i/>
        </w:rPr>
        <w:t>., Kpt. Nálepku 2218, 031 01 Liptovský Mikuláš, IČO: 36 378 313</w:t>
      </w:r>
    </w:p>
    <w:p w14:paraId="5486844D" w14:textId="77777777" w:rsidR="00BD6906" w:rsidRPr="00754E6C" w:rsidRDefault="00BD6906" w:rsidP="00BD6906">
      <w:pPr>
        <w:rPr>
          <w:rFonts w:ascii="Times New Roman" w:hAnsi="Times New Roman" w:cs="Times New Roman"/>
        </w:rPr>
      </w:pPr>
      <w:r w:rsidRPr="00754E6C">
        <w:rPr>
          <w:rFonts w:ascii="Times New Roman" w:hAnsi="Times New Roman" w:cs="Times New Roman"/>
          <w:b/>
        </w:rPr>
        <w:t>Okruh užívateľov, ktorým sa osobné údaje poskytujú:</w:t>
      </w:r>
      <w:r>
        <w:rPr>
          <w:rFonts w:ascii="Times New Roman" w:hAnsi="Times New Roman" w:cs="Times New Roman"/>
          <w:b/>
        </w:rPr>
        <w:t xml:space="preserve"> </w:t>
      </w:r>
      <w:r w:rsidRPr="00754E6C">
        <w:rPr>
          <w:rFonts w:ascii="Times New Roman" w:hAnsi="Times New Roman" w:cs="Times New Roman"/>
        </w:rPr>
        <w:t>Zdravotné poisťovne, poisťovňa, súdy, orgány činné v trestnom konaní.</w:t>
      </w:r>
    </w:p>
    <w:p w14:paraId="478E709D" w14:textId="77777777" w:rsidR="00BD6906" w:rsidRPr="00754E6C" w:rsidRDefault="00BD6906" w:rsidP="00BD6906">
      <w:pPr>
        <w:rPr>
          <w:rFonts w:ascii="Times New Roman" w:hAnsi="Times New Roman" w:cs="Times New Roman"/>
          <w:b/>
          <w:u w:val="single"/>
        </w:rPr>
      </w:pPr>
      <w:r w:rsidRPr="00754E6C">
        <w:rPr>
          <w:rFonts w:ascii="Times New Roman" w:hAnsi="Times New Roman" w:cs="Times New Roman"/>
          <w:b/>
          <w:u w:val="single"/>
        </w:rPr>
        <w:t xml:space="preserve">Osobné údaje sa nezverejňujú, osobné údaje nie sú predmetom cezhraničného toku,  sprostredkovateľ nespracúva osobné údaje v mene prevádzkovateľa. </w:t>
      </w:r>
    </w:p>
    <w:p w14:paraId="76F72F88" w14:textId="77777777" w:rsidR="00BD6906" w:rsidRPr="0085192B" w:rsidRDefault="00BD6906" w:rsidP="00B22606">
      <w:pPr>
        <w:jc w:val="both"/>
        <w:rPr>
          <w:rFonts w:ascii="Times New Roman" w:hAnsi="Times New Roman"/>
          <w:lang w:eastAsia="sk-SK"/>
        </w:rPr>
      </w:pPr>
    </w:p>
    <w:p w14:paraId="431E0B6F" w14:textId="25A59FCF" w:rsidR="00B22606" w:rsidRPr="00CC1E08" w:rsidRDefault="00BD6906" w:rsidP="00B22606">
      <w:pPr>
        <w:jc w:val="both"/>
        <w:rPr>
          <w:rFonts w:ascii="Times New Roman" w:hAnsi="Times New Roman"/>
          <w:b/>
          <w:sz w:val="24"/>
          <w:u w:val="single"/>
          <w:lang w:eastAsia="sk-SK"/>
        </w:rPr>
      </w:pPr>
      <w:r>
        <w:rPr>
          <w:rFonts w:ascii="Times New Roman" w:hAnsi="Times New Roman" w:cs="Times New Roman"/>
          <w:b/>
          <w:sz w:val="24"/>
          <w:u w:val="single"/>
        </w:rPr>
        <w:t xml:space="preserve">3/ </w:t>
      </w:r>
      <w:r w:rsidR="00B22606" w:rsidRPr="00CC1E08">
        <w:rPr>
          <w:rFonts w:ascii="Times New Roman" w:hAnsi="Times New Roman" w:cs="Times New Roman"/>
          <w:b/>
          <w:sz w:val="24"/>
          <w:u w:val="single"/>
        </w:rPr>
        <w:t xml:space="preserve">Informačný systém: </w:t>
      </w:r>
      <w:r w:rsidR="00B22606" w:rsidRPr="00CC1E08">
        <w:rPr>
          <w:rFonts w:ascii="Times New Roman" w:hAnsi="Times New Roman"/>
          <w:b/>
          <w:sz w:val="24"/>
          <w:u w:val="single"/>
          <w:lang w:eastAsia="sk-SK"/>
        </w:rPr>
        <w:t xml:space="preserve">IS Klienti </w:t>
      </w:r>
    </w:p>
    <w:p w14:paraId="72A9777D" w14:textId="77777777" w:rsidR="00B22606" w:rsidRPr="00A24D9B" w:rsidRDefault="00B22606" w:rsidP="00B22606">
      <w:pPr>
        <w:jc w:val="both"/>
        <w:rPr>
          <w:rFonts w:ascii="Times New Roman" w:hAnsi="Times New Roman"/>
          <w:u w:val="single"/>
          <w:lang w:eastAsia="sk-SK"/>
        </w:rPr>
      </w:pPr>
      <w:r w:rsidRPr="00A24D9B">
        <w:rPr>
          <w:rFonts w:ascii="Times New Roman" w:hAnsi="Times New Roman"/>
          <w:u w:val="single"/>
          <w:lang w:eastAsia="sk-SK"/>
        </w:rPr>
        <w:t>Zoznam osobných údajov spracúvaných v informačných systémoch</w:t>
      </w:r>
      <w:r w:rsidRPr="00A24D9B">
        <w:rPr>
          <w:rFonts w:ascii="Times New Roman" w:hAnsi="Times New Roman"/>
          <w:szCs w:val="48"/>
          <w:u w:val="single"/>
        </w:rPr>
        <w:t xml:space="preserve"> </w:t>
      </w:r>
    </w:p>
    <w:p w14:paraId="6A59F244" w14:textId="61AF4135" w:rsidR="00B22606" w:rsidRPr="00CD6D1A" w:rsidRDefault="00B22606" w:rsidP="00B22606">
      <w:pPr>
        <w:jc w:val="both"/>
        <w:rPr>
          <w:rFonts w:ascii="Times New Roman" w:hAnsi="Times New Roman"/>
          <w:lang w:eastAsia="sk-SK"/>
        </w:rPr>
      </w:pPr>
      <w:r w:rsidRPr="00CD6D1A">
        <w:rPr>
          <w:rFonts w:ascii="Times New Roman" w:hAnsi="Times New Roman"/>
          <w:lang w:eastAsia="sk-SK"/>
        </w:rPr>
        <w:t xml:space="preserve">Aj osobitné kategórie osobných údajov a to hlavne z dôvodu evidencie </w:t>
      </w:r>
      <w:r>
        <w:rPr>
          <w:rFonts w:ascii="Times New Roman" w:hAnsi="Times New Roman"/>
          <w:lang w:eastAsia="sk-SK"/>
        </w:rPr>
        <w:t>klientov</w:t>
      </w:r>
      <w:r w:rsidR="00BD6906">
        <w:rPr>
          <w:rFonts w:ascii="Times New Roman" w:hAnsi="Times New Roman"/>
          <w:lang w:eastAsia="sk-SK"/>
        </w:rPr>
        <w:t>.</w:t>
      </w:r>
    </w:p>
    <w:p w14:paraId="749C6A55" w14:textId="77777777" w:rsidR="0061067A" w:rsidRDefault="00B22606" w:rsidP="0061067A">
      <w:pPr>
        <w:numPr>
          <w:ilvl w:val="0"/>
          <w:numId w:val="22"/>
        </w:numPr>
        <w:spacing w:after="0"/>
        <w:jc w:val="both"/>
        <w:rPr>
          <w:rFonts w:ascii="Times New Roman" w:hAnsi="Times New Roman"/>
          <w:lang w:eastAsia="sk-SK"/>
        </w:rPr>
      </w:pPr>
      <w:r w:rsidRPr="0061067A">
        <w:rPr>
          <w:rFonts w:ascii="Times New Roman" w:hAnsi="Times New Roman"/>
          <w:lang w:eastAsia="sk-SK"/>
        </w:rPr>
        <w:t xml:space="preserve">meno, priezvisko a titul, národnosť, štátna príslušnosť, dátum a miesto narodenia, </w:t>
      </w:r>
    </w:p>
    <w:p w14:paraId="07976114" w14:textId="4EB0EDB7" w:rsidR="0061067A" w:rsidRPr="0061067A" w:rsidRDefault="0061067A" w:rsidP="0061067A">
      <w:pPr>
        <w:numPr>
          <w:ilvl w:val="0"/>
          <w:numId w:val="22"/>
        </w:numPr>
        <w:spacing w:after="0"/>
        <w:jc w:val="both"/>
        <w:rPr>
          <w:rFonts w:ascii="Times New Roman" w:hAnsi="Times New Roman"/>
          <w:lang w:eastAsia="sk-SK"/>
        </w:rPr>
      </w:pPr>
      <w:r>
        <w:rPr>
          <w:rFonts w:ascii="Times New Roman" w:hAnsi="Times New Roman"/>
          <w:lang w:eastAsia="sk-SK"/>
        </w:rPr>
        <w:t>obchodné meno</w:t>
      </w:r>
      <w:r w:rsidRPr="0085192B">
        <w:rPr>
          <w:rFonts w:ascii="Times New Roman" w:hAnsi="Times New Roman"/>
          <w:lang w:eastAsia="sk-SK"/>
        </w:rPr>
        <w:t>,</w:t>
      </w:r>
      <w:r w:rsidRPr="0085192B">
        <w:rPr>
          <w:rFonts w:ascii="Times New Roman" w:hAnsi="Times New Roman"/>
          <w:color w:val="FF0000"/>
          <w:lang w:eastAsia="sk-SK"/>
        </w:rPr>
        <w:t xml:space="preserve"> </w:t>
      </w:r>
      <w:r w:rsidRPr="0085192B">
        <w:rPr>
          <w:rFonts w:ascii="Times New Roman" w:hAnsi="Times New Roman"/>
          <w:lang w:eastAsia="sk-SK"/>
        </w:rPr>
        <w:t>ak sa jedná o</w:t>
      </w:r>
      <w:r>
        <w:rPr>
          <w:rFonts w:ascii="Times New Roman" w:hAnsi="Times New Roman"/>
          <w:lang w:eastAsia="sk-SK"/>
        </w:rPr>
        <w:t> PO alebo FO</w:t>
      </w:r>
      <w:r w:rsidRPr="0085192B">
        <w:rPr>
          <w:rFonts w:ascii="Times New Roman" w:hAnsi="Times New Roman"/>
          <w:lang w:eastAsia="sk-SK"/>
        </w:rPr>
        <w:t xml:space="preserve"> - podnikateľa,</w:t>
      </w:r>
      <w:r w:rsidRPr="0085192B">
        <w:rPr>
          <w:rFonts w:ascii="Times New Roman" w:hAnsi="Times New Roman"/>
          <w:color w:val="FF0000"/>
          <w:lang w:eastAsia="sk-SK"/>
        </w:rPr>
        <w:t xml:space="preserve"> </w:t>
      </w:r>
    </w:p>
    <w:p w14:paraId="55BAF95B" w14:textId="5A659F26" w:rsidR="00B22606" w:rsidRPr="0061067A" w:rsidRDefault="00B22606" w:rsidP="0061067A">
      <w:pPr>
        <w:numPr>
          <w:ilvl w:val="0"/>
          <w:numId w:val="22"/>
        </w:numPr>
        <w:spacing w:after="0"/>
        <w:jc w:val="both"/>
        <w:rPr>
          <w:rFonts w:ascii="Times New Roman" w:hAnsi="Times New Roman"/>
          <w:lang w:eastAsia="sk-SK"/>
        </w:rPr>
      </w:pPr>
      <w:r w:rsidRPr="0061067A">
        <w:rPr>
          <w:rFonts w:ascii="Times New Roman" w:hAnsi="Times New Roman"/>
          <w:lang w:eastAsia="sk-SK"/>
        </w:rPr>
        <w:t>kontakty /telefón, e-mail a pod.../, kontaktné adresy,</w:t>
      </w:r>
    </w:p>
    <w:p w14:paraId="00FCF2CD" w14:textId="1D44AB59" w:rsidR="00B22606" w:rsidRDefault="00B22606" w:rsidP="0061067A">
      <w:pPr>
        <w:pStyle w:val="Odsekzoznamu"/>
        <w:numPr>
          <w:ilvl w:val="0"/>
          <w:numId w:val="21"/>
        </w:numPr>
        <w:spacing w:after="0"/>
        <w:jc w:val="both"/>
        <w:rPr>
          <w:rFonts w:ascii="Times New Roman" w:hAnsi="Times New Roman"/>
          <w:lang w:eastAsia="sk-SK"/>
        </w:rPr>
      </w:pPr>
      <w:r w:rsidRPr="00A24D9B">
        <w:rPr>
          <w:rFonts w:ascii="Times New Roman" w:hAnsi="Times New Roman"/>
          <w:lang w:eastAsia="sk-SK"/>
        </w:rPr>
        <w:t>informácie o po</w:t>
      </w:r>
      <w:r>
        <w:rPr>
          <w:rFonts w:ascii="Times New Roman" w:hAnsi="Times New Roman"/>
          <w:lang w:eastAsia="sk-SK"/>
        </w:rPr>
        <w:t>istení a čísla bankových účtov,</w:t>
      </w:r>
    </w:p>
    <w:p w14:paraId="6E6E3A30" w14:textId="77777777" w:rsidR="0061067A" w:rsidRDefault="0061067A" w:rsidP="0061067A">
      <w:pPr>
        <w:pStyle w:val="Odsekzoznamu"/>
        <w:spacing w:after="0"/>
        <w:jc w:val="both"/>
        <w:rPr>
          <w:rFonts w:ascii="Times New Roman" w:hAnsi="Times New Roman"/>
          <w:lang w:eastAsia="sk-SK"/>
        </w:rPr>
      </w:pPr>
    </w:p>
    <w:p w14:paraId="02FB54AE" w14:textId="77777777" w:rsidR="00B22606" w:rsidRPr="00CC156E" w:rsidRDefault="00B22606" w:rsidP="00B22606">
      <w:pPr>
        <w:jc w:val="both"/>
        <w:rPr>
          <w:rFonts w:ascii="Times New Roman" w:hAnsi="Times New Roman"/>
          <w:lang w:eastAsia="sk-SK"/>
        </w:rPr>
      </w:pPr>
      <w:r>
        <w:rPr>
          <w:rFonts w:ascii="Times New Roman" w:hAnsi="Times New Roman"/>
          <w:lang w:eastAsia="sk-SK"/>
        </w:rPr>
        <w:t>T</w:t>
      </w:r>
      <w:r w:rsidRPr="00A24D9B">
        <w:rPr>
          <w:rFonts w:ascii="Times New Roman" w:hAnsi="Times New Roman"/>
          <w:lang w:eastAsia="sk-SK"/>
        </w:rPr>
        <w:t>ieto údaje prevádzkovateľ s</w:t>
      </w:r>
      <w:r>
        <w:rPr>
          <w:rFonts w:ascii="Times New Roman" w:hAnsi="Times New Roman"/>
          <w:lang w:eastAsia="sk-SK"/>
        </w:rPr>
        <w:t>pracováva v aplikačnom softvéri</w:t>
      </w:r>
      <w:r>
        <w:rPr>
          <w:rFonts w:ascii="Times New Roman" w:hAnsi="Times New Roman"/>
          <w:color w:val="2E74B5"/>
        </w:rPr>
        <w:t xml:space="preserve"> </w:t>
      </w:r>
      <w:r w:rsidRPr="00A24D9B">
        <w:rPr>
          <w:rFonts w:ascii="Times New Roman" w:hAnsi="Times New Roman"/>
          <w:lang w:eastAsia="sk-SK"/>
        </w:rPr>
        <w:t>a v dokumentoch za účelom:</w:t>
      </w:r>
    </w:p>
    <w:p w14:paraId="7EEC3F25" w14:textId="77777777" w:rsidR="00B22606" w:rsidRPr="00A24D9B" w:rsidRDefault="00B22606" w:rsidP="00B22606">
      <w:pPr>
        <w:pStyle w:val="Odsekzoznamu"/>
        <w:numPr>
          <w:ilvl w:val="0"/>
          <w:numId w:val="22"/>
        </w:numPr>
        <w:jc w:val="both"/>
        <w:rPr>
          <w:rFonts w:ascii="Times New Roman" w:hAnsi="Times New Roman"/>
          <w:lang w:eastAsia="sk-SK"/>
        </w:rPr>
      </w:pPr>
      <w:r w:rsidRPr="00A24D9B">
        <w:rPr>
          <w:rFonts w:ascii="Times New Roman" w:hAnsi="Times New Roman"/>
          <w:lang w:eastAsia="sk-SK"/>
        </w:rPr>
        <w:t xml:space="preserve">vedenia </w:t>
      </w:r>
      <w:r>
        <w:rPr>
          <w:rFonts w:ascii="Times New Roman" w:hAnsi="Times New Roman"/>
          <w:lang w:eastAsia="sk-SK"/>
        </w:rPr>
        <w:t>evidencie klientov</w:t>
      </w:r>
    </w:p>
    <w:p w14:paraId="10E9D68F" w14:textId="77777777" w:rsidR="00B22606" w:rsidRDefault="00B22606" w:rsidP="00B22606">
      <w:pPr>
        <w:pStyle w:val="Odsekzoznamu"/>
        <w:numPr>
          <w:ilvl w:val="0"/>
          <w:numId w:val="22"/>
        </w:numPr>
        <w:jc w:val="both"/>
        <w:rPr>
          <w:rFonts w:ascii="Times New Roman" w:hAnsi="Times New Roman"/>
          <w:lang w:eastAsia="sk-SK"/>
        </w:rPr>
      </w:pPr>
      <w:r w:rsidRPr="00872BA6">
        <w:rPr>
          <w:rFonts w:ascii="Times New Roman" w:hAnsi="Times New Roman"/>
          <w:lang w:eastAsia="sk-SK"/>
        </w:rPr>
        <w:t>faktúry</w:t>
      </w:r>
    </w:p>
    <w:p w14:paraId="75D8F779" w14:textId="77777777" w:rsidR="00B22606" w:rsidRDefault="00B22606" w:rsidP="00B22606">
      <w:pPr>
        <w:pStyle w:val="Odsekzoznamu"/>
        <w:numPr>
          <w:ilvl w:val="0"/>
          <w:numId w:val="22"/>
        </w:numPr>
        <w:jc w:val="both"/>
        <w:rPr>
          <w:rFonts w:ascii="Times New Roman" w:hAnsi="Times New Roman"/>
          <w:lang w:eastAsia="sk-SK"/>
        </w:rPr>
      </w:pPr>
      <w:r>
        <w:rPr>
          <w:rFonts w:ascii="Times New Roman" w:hAnsi="Times New Roman"/>
          <w:lang w:eastAsia="sk-SK"/>
        </w:rPr>
        <w:t>pokladničný doklad</w:t>
      </w:r>
    </w:p>
    <w:p w14:paraId="1F9AE0C2" w14:textId="77777777" w:rsidR="00B22606" w:rsidRDefault="00B22606" w:rsidP="00B22606">
      <w:pPr>
        <w:jc w:val="both"/>
        <w:rPr>
          <w:rFonts w:ascii="Times New Roman" w:hAnsi="Times New Roman"/>
          <w:lang w:eastAsia="sk-SK"/>
        </w:rPr>
      </w:pPr>
      <w:r w:rsidRPr="00A24D9B">
        <w:rPr>
          <w:rFonts w:ascii="Times New Roman" w:hAnsi="Times New Roman"/>
          <w:lang w:eastAsia="sk-SK"/>
        </w:rPr>
        <w:t>Zoznam osobných údajov pre aplikačný softvér:</w:t>
      </w:r>
      <w:r w:rsidRPr="00E5291A">
        <w:rPr>
          <w:rFonts w:ascii="Times New Roman" w:hAnsi="Times New Roman"/>
          <w:lang w:eastAsia="sk-SK"/>
        </w:rPr>
        <w:t xml:space="preserve"> </w:t>
      </w:r>
    </w:p>
    <w:p w14:paraId="3BEE1017" w14:textId="77777777" w:rsidR="0061067A" w:rsidRDefault="00B22606" w:rsidP="0061067A">
      <w:pPr>
        <w:numPr>
          <w:ilvl w:val="0"/>
          <w:numId w:val="22"/>
        </w:numPr>
        <w:spacing w:after="0"/>
        <w:jc w:val="both"/>
        <w:rPr>
          <w:rFonts w:ascii="Times New Roman" w:hAnsi="Times New Roman"/>
          <w:lang w:eastAsia="sk-SK"/>
        </w:rPr>
      </w:pPr>
      <w:r w:rsidRPr="0061067A">
        <w:rPr>
          <w:rFonts w:ascii="Times New Roman" w:hAnsi="Times New Roman"/>
          <w:lang w:eastAsia="sk-SK"/>
        </w:rPr>
        <w:t xml:space="preserve">meno, priezvisko a titul, národnosť, štátna príslušnosť, dátum a miesto narodenia, </w:t>
      </w:r>
    </w:p>
    <w:p w14:paraId="51D64107" w14:textId="343DA4F5" w:rsidR="0061067A" w:rsidRPr="0061067A" w:rsidRDefault="0061067A" w:rsidP="0061067A">
      <w:pPr>
        <w:numPr>
          <w:ilvl w:val="0"/>
          <w:numId w:val="22"/>
        </w:numPr>
        <w:spacing w:after="0"/>
        <w:jc w:val="both"/>
        <w:rPr>
          <w:rFonts w:ascii="Times New Roman" w:hAnsi="Times New Roman"/>
          <w:lang w:eastAsia="sk-SK"/>
        </w:rPr>
      </w:pPr>
      <w:r>
        <w:rPr>
          <w:rFonts w:ascii="Times New Roman" w:hAnsi="Times New Roman"/>
          <w:lang w:eastAsia="sk-SK"/>
        </w:rPr>
        <w:t>obchodné meno</w:t>
      </w:r>
      <w:r w:rsidRPr="0085192B">
        <w:rPr>
          <w:rFonts w:ascii="Times New Roman" w:hAnsi="Times New Roman"/>
          <w:lang w:eastAsia="sk-SK"/>
        </w:rPr>
        <w:t>,</w:t>
      </w:r>
      <w:r w:rsidRPr="0085192B">
        <w:rPr>
          <w:rFonts w:ascii="Times New Roman" w:hAnsi="Times New Roman"/>
          <w:color w:val="FF0000"/>
          <w:lang w:eastAsia="sk-SK"/>
        </w:rPr>
        <w:t xml:space="preserve"> </w:t>
      </w:r>
      <w:r w:rsidRPr="0085192B">
        <w:rPr>
          <w:rFonts w:ascii="Times New Roman" w:hAnsi="Times New Roman"/>
          <w:lang w:eastAsia="sk-SK"/>
        </w:rPr>
        <w:t>ak sa jedná o</w:t>
      </w:r>
      <w:r>
        <w:rPr>
          <w:rFonts w:ascii="Times New Roman" w:hAnsi="Times New Roman"/>
          <w:lang w:eastAsia="sk-SK"/>
        </w:rPr>
        <w:t> PO alebo FO</w:t>
      </w:r>
      <w:r w:rsidRPr="0085192B">
        <w:rPr>
          <w:rFonts w:ascii="Times New Roman" w:hAnsi="Times New Roman"/>
          <w:lang w:eastAsia="sk-SK"/>
        </w:rPr>
        <w:t xml:space="preserve"> - podnikateľa,</w:t>
      </w:r>
      <w:r w:rsidRPr="0085192B">
        <w:rPr>
          <w:rFonts w:ascii="Times New Roman" w:hAnsi="Times New Roman"/>
          <w:color w:val="FF0000"/>
          <w:lang w:eastAsia="sk-SK"/>
        </w:rPr>
        <w:t xml:space="preserve"> </w:t>
      </w:r>
    </w:p>
    <w:p w14:paraId="778131AF" w14:textId="015C6D35" w:rsidR="00B22606" w:rsidRPr="0061067A" w:rsidRDefault="00B22606" w:rsidP="0061067A">
      <w:pPr>
        <w:numPr>
          <w:ilvl w:val="0"/>
          <w:numId w:val="21"/>
        </w:numPr>
        <w:spacing w:after="0"/>
        <w:jc w:val="both"/>
        <w:rPr>
          <w:rFonts w:ascii="Times New Roman" w:hAnsi="Times New Roman"/>
          <w:lang w:eastAsia="sk-SK"/>
        </w:rPr>
      </w:pPr>
      <w:r w:rsidRPr="0061067A">
        <w:rPr>
          <w:rFonts w:ascii="Times New Roman" w:hAnsi="Times New Roman"/>
          <w:lang w:eastAsia="sk-SK"/>
        </w:rPr>
        <w:t>kontakty /telefón, e-mail a pod.../, kontaktné adresy,</w:t>
      </w:r>
    </w:p>
    <w:p w14:paraId="325C0907" w14:textId="5E9DE1AF" w:rsidR="00B22606" w:rsidRPr="004A2D79" w:rsidRDefault="00B22606" w:rsidP="0061067A">
      <w:pPr>
        <w:pStyle w:val="Odsekzoznamu"/>
        <w:numPr>
          <w:ilvl w:val="0"/>
          <w:numId w:val="21"/>
        </w:numPr>
        <w:spacing w:after="0"/>
        <w:jc w:val="both"/>
        <w:rPr>
          <w:rFonts w:ascii="Times New Roman" w:hAnsi="Times New Roman"/>
          <w:lang w:eastAsia="sk-SK"/>
        </w:rPr>
      </w:pPr>
      <w:r w:rsidRPr="00A24D9B">
        <w:rPr>
          <w:rFonts w:ascii="Times New Roman" w:hAnsi="Times New Roman"/>
          <w:lang w:eastAsia="sk-SK"/>
        </w:rPr>
        <w:t>informácie o po</w:t>
      </w:r>
      <w:r>
        <w:rPr>
          <w:rFonts w:ascii="Times New Roman" w:hAnsi="Times New Roman"/>
          <w:lang w:eastAsia="sk-SK"/>
        </w:rPr>
        <w:t>istení a čísla bankových účtov</w:t>
      </w:r>
    </w:p>
    <w:p w14:paraId="0FD30E2A" w14:textId="77777777" w:rsidR="00B22606" w:rsidRDefault="00B22606" w:rsidP="00B22606">
      <w:pPr>
        <w:jc w:val="both"/>
        <w:rPr>
          <w:rFonts w:ascii="Times New Roman" w:hAnsi="Times New Roman"/>
          <w:b/>
        </w:rPr>
      </w:pPr>
    </w:p>
    <w:p w14:paraId="005DF4C8" w14:textId="3C3994AE" w:rsidR="00BD6906" w:rsidRPr="00255D26" w:rsidRDefault="00BD6906" w:rsidP="00BD6906">
      <w:pPr>
        <w:rPr>
          <w:rFonts w:ascii="Times New Roman" w:hAnsi="Times New Roman" w:cs="Times New Roman"/>
          <w:b/>
          <w:sz w:val="24"/>
          <w:u w:val="single"/>
          <w:lang w:eastAsia="sk-SK"/>
        </w:rPr>
      </w:pPr>
      <w:r>
        <w:rPr>
          <w:rFonts w:ascii="Times New Roman" w:hAnsi="Times New Roman" w:cs="Times New Roman"/>
          <w:b/>
          <w:sz w:val="24"/>
          <w:u w:val="single"/>
        </w:rPr>
        <w:t xml:space="preserve">4/ </w:t>
      </w:r>
      <w:r w:rsidRPr="00255D26">
        <w:rPr>
          <w:rFonts w:ascii="Times New Roman" w:hAnsi="Times New Roman" w:cs="Times New Roman"/>
          <w:b/>
          <w:sz w:val="24"/>
          <w:u w:val="single"/>
        </w:rPr>
        <w:t xml:space="preserve">Informačný systém: </w:t>
      </w:r>
      <w:r w:rsidRPr="00255D26">
        <w:rPr>
          <w:rFonts w:ascii="Times New Roman" w:hAnsi="Times New Roman" w:cs="Times New Roman"/>
          <w:b/>
          <w:sz w:val="24"/>
          <w:u w:val="single"/>
          <w:lang w:eastAsia="sk-SK"/>
        </w:rPr>
        <w:t>IS Kamerový systém</w:t>
      </w:r>
    </w:p>
    <w:p w14:paraId="2F844605" w14:textId="77777777" w:rsidR="00BD6906" w:rsidRPr="00CF3E42" w:rsidRDefault="00BD6906" w:rsidP="00BD6906">
      <w:pPr>
        <w:rPr>
          <w:rFonts w:ascii="Times New Roman" w:hAnsi="Times New Roman" w:cs="Times New Roman"/>
        </w:rPr>
      </w:pPr>
      <w:r w:rsidRPr="00CF3E42">
        <w:rPr>
          <w:rFonts w:ascii="Times New Roman" w:hAnsi="Times New Roman" w:cs="Times New Roman"/>
        </w:rPr>
        <w:t xml:space="preserve">Kamerový systém je určený na získavanie osobných údajov monitorovaním alebo iným zaznamenávaním na nosič informácií. Vykonáva sa iba vtedy, ak sú splnené podmienky zákona a na dobu nevyhnutnú pre spracúvanie získaných osobných údajov. </w:t>
      </w:r>
    </w:p>
    <w:p w14:paraId="007EEB7D" w14:textId="77777777" w:rsidR="00BD6906" w:rsidRPr="00CF3E42" w:rsidRDefault="00BD6906" w:rsidP="00BD6906">
      <w:pPr>
        <w:shd w:val="clear" w:color="auto" w:fill="FFFFFF"/>
        <w:spacing w:after="0"/>
        <w:rPr>
          <w:rFonts w:ascii="Times New Roman" w:eastAsia="Times New Roman" w:hAnsi="Times New Roman" w:cs="Times New Roman"/>
          <w:color w:val="000000"/>
          <w:lang w:eastAsia="sk-SK"/>
        </w:rPr>
      </w:pPr>
      <w:r w:rsidRPr="00CF3E42">
        <w:rPr>
          <w:rFonts w:ascii="Times New Roman" w:hAnsi="Times New Roman" w:cs="Times New Roman"/>
        </w:rPr>
        <w:t>Osobné údaje kamerový systém zaznamenáva  – statickým alebo dynamickým videozáznamom fyzickej osoby, ktorý je možné využívať ako všeobecne použiteľný identifikátor dotknutej osoby,  ktorý sa nachádza v monitorovanom priestore.</w:t>
      </w:r>
      <w:r w:rsidRPr="00CF3E42">
        <w:rPr>
          <w:rFonts w:ascii="Times New Roman" w:eastAsia="Times New Roman" w:hAnsi="Times New Roman" w:cs="Times New Roman"/>
          <w:color w:val="000000"/>
          <w:lang w:eastAsia="sk-SK"/>
        </w:rPr>
        <w:t xml:space="preserve"> Priestor prístupný verejnosti sa monitoruje len na účely ochrany verejného poriadku a bezpečnosti, odhaľovania kriminality, narušenia bezpečnosti štátu, ochrany majetku alebo zdravia. Tento priestor je zreteľne označený ako monitorovaný. Vyhotovený záznam sa používa len na účely trestného konania alebo konania o priestupkoch.</w:t>
      </w:r>
    </w:p>
    <w:p w14:paraId="201CC8B8" w14:textId="77777777" w:rsidR="00BD6906" w:rsidRDefault="00BD6906" w:rsidP="00BD6906">
      <w:pPr>
        <w:rPr>
          <w:rFonts w:ascii="Times New Roman" w:hAnsi="Times New Roman" w:cs="Times New Roman"/>
        </w:rPr>
      </w:pPr>
    </w:p>
    <w:p w14:paraId="0B4CF811" w14:textId="77777777" w:rsidR="00BD6906" w:rsidRPr="00CF3E42" w:rsidRDefault="00BD6906" w:rsidP="00BD6906">
      <w:pPr>
        <w:rPr>
          <w:rFonts w:ascii="Times New Roman" w:hAnsi="Times New Roman" w:cs="Times New Roman"/>
        </w:rPr>
      </w:pPr>
      <w:r w:rsidRPr="00CF3E42">
        <w:rPr>
          <w:rFonts w:ascii="Times New Roman" w:hAnsi="Times New Roman" w:cs="Times New Roman"/>
        </w:rPr>
        <w:t xml:space="preserve">Obsluhu bezpečnostného kamerového systému, zaznamenávanie a ďalšiu manipuláciu s osobnými  údajmi vykonáva  iba určená oprávnená osoba prevádzkovateľa. </w:t>
      </w:r>
      <w:r w:rsidRPr="00D70B24">
        <w:rPr>
          <w:rFonts w:ascii="Times New Roman" w:eastAsia="Times New Roman" w:hAnsi="Times New Roman" w:cs="Times New Roman"/>
          <w:color w:val="000000"/>
          <w:u w:val="single"/>
          <w:lang w:eastAsia="sk-SK"/>
        </w:rPr>
        <w:t>Ak záznam vyhotovený kamerovým systémom nie je využitý na účely trestného konania alebo konania o priestupkoch</w:t>
      </w:r>
      <w:r w:rsidRPr="00CF3E42">
        <w:rPr>
          <w:rFonts w:ascii="Times New Roman" w:eastAsia="Times New Roman" w:hAnsi="Times New Roman" w:cs="Times New Roman"/>
          <w:color w:val="000000"/>
          <w:lang w:eastAsia="sk-SK"/>
        </w:rPr>
        <w:t xml:space="preserve">, </w:t>
      </w:r>
      <w:r w:rsidRPr="00D70B24">
        <w:rPr>
          <w:rFonts w:ascii="Times New Roman" w:eastAsia="Times New Roman" w:hAnsi="Times New Roman" w:cs="Times New Roman"/>
          <w:b/>
          <w:color w:val="000000"/>
          <w:lang w:eastAsia="sk-SK"/>
        </w:rPr>
        <w:t>likviduje sa  najneskôr v lehote 15 dní odo dňa nasledujúceho po dni, v ktorom bol záznam vyhotovený</w:t>
      </w:r>
      <w:r w:rsidRPr="00CF3E42">
        <w:rPr>
          <w:rFonts w:ascii="Times New Roman" w:eastAsia="Times New Roman" w:hAnsi="Times New Roman" w:cs="Times New Roman"/>
          <w:color w:val="000000"/>
          <w:lang w:eastAsia="sk-SK"/>
        </w:rPr>
        <w:t>.</w:t>
      </w:r>
    </w:p>
    <w:p w14:paraId="4AA48B19" w14:textId="77777777" w:rsidR="00BD6906" w:rsidRDefault="00BD6906" w:rsidP="005F1B6F">
      <w:pPr>
        <w:rPr>
          <w:rFonts w:ascii="Times New Roman" w:hAnsi="Times New Roman" w:cs="Times New Roman"/>
          <w:b/>
          <w:caps/>
          <w:sz w:val="28"/>
        </w:rPr>
      </w:pPr>
    </w:p>
    <w:p w14:paraId="0608973D" w14:textId="5CC69DE7" w:rsidR="005F1B6F" w:rsidRPr="005F1B6F" w:rsidRDefault="005F1B6F" w:rsidP="005F1B6F">
      <w:pPr>
        <w:rPr>
          <w:rFonts w:ascii="Times New Roman" w:hAnsi="Times New Roman" w:cs="Times New Roman"/>
          <w:b/>
          <w:caps/>
          <w:sz w:val="28"/>
        </w:rPr>
      </w:pPr>
      <w:r w:rsidRPr="005F1B6F">
        <w:rPr>
          <w:rFonts w:ascii="Times New Roman" w:hAnsi="Times New Roman" w:cs="Times New Roman"/>
          <w:b/>
          <w:caps/>
          <w:sz w:val="28"/>
        </w:rPr>
        <w:t>3. Posúdenie nutnosti a primeranosti spracovateľských operácii vo vzťahu k účelu</w:t>
      </w:r>
    </w:p>
    <w:p w14:paraId="129EB8A2" w14:textId="77777777" w:rsidR="005F1B6F" w:rsidRPr="005F1B6F" w:rsidRDefault="005F1B6F" w:rsidP="005F1B6F">
      <w:pPr>
        <w:pStyle w:val="p1"/>
        <w:spacing w:line="276" w:lineRule="auto"/>
        <w:rPr>
          <w:rFonts w:ascii="Times New Roman" w:hAnsi="Times New Roman"/>
          <w:b/>
          <w:i/>
          <w:sz w:val="22"/>
        </w:rPr>
      </w:pPr>
      <w:r w:rsidRPr="005F1B6F">
        <w:rPr>
          <w:rFonts w:ascii="Times New Roman" w:hAnsi="Times New Roman"/>
          <w:sz w:val="22"/>
        </w:rPr>
        <w:t xml:space="preserve">Prevádzkovateľ implementuje primerané technické a organizačné opatrenia, aby zabezpečil, že štandardne jeho systémy budú spracúvať len osobné údaje, ktoré sú nevyhnutne potrebné (a žiadne iné) pre každý konkrétny účel spracúvania. Rovnako tieto systémy </w:t>
      </w:r>
      <w:r w:rsidRPr="005F1B6F">
        <w:rPr>
          <w:rFonts w:ascii="Times New Roman" w:hAnsi="Times New Roman"/>
          <w:b/>
          <w:i/>
          <w:sz w:val="22"/>
        </w:rPr>
        <w:t>musia zabezpečiť, že sa údaje nebudú spracúvať neobmedzene, ale len na nevyhnutnú dobu</w:t>
      </w:r>
      <w:r w:rsidRPr="005F1B6F">
        <w:rPr>
          <w:rFonts w:ascii="Times New Roman" w:hAnsi="Times New Roman"/>
          <w:sz w:val="22"/>
        </w:rPr>
        <w:t xml:space="preserve">. Rovnako musia takéto opatrenia </w:t>
      </w:r>
      <w:r w:rsidRPr="005F1B6F">
        <w:rPr>
          <w:rFonts w:ascii="Times New Roman" w:hAnsi="Times New Roman"/>
          <w:b/>
          <w:i/>
          <w:sz w:val="22"/>
        </w:rPr>
        <w:t>zabezpečiť, aby osobné údaje neboli štandardne prístupné neobmedzenému počtu zamestnancov prevádzkovateľa, ale len zamestnancom, ktorí nevyhnutne potrebujú prístup k týmto osobným údajom.</w:t>
      </w:r>
      <w:r w:rsidRPr="005F1B6F">
        <w:rPr>
          <w:rStyle w:val="apple-converted-space"/>
          <w:rFonts w:ascii="Times New Roman" w:hAnsi="Times New Roman"/>
          <w:b/>
          <w:i/>
          <w:sz w:val="22"/>
        </w:rPr>
        <w:t> </w:t>
      </w:r>
    </w:p>
    <w:p w14:paraId="27A0A444" w14:textId="77777777" w:rsidR="0061067A" w:rsidRPr="005F1B6F" w:rsidRDefault="0061067A" w:rsidP="005F1B6F">
      <w:pPr>
        <w:rPr>
          <w:rFonts w:ascii="Times New Roman" w:hAnsi="Times New Roman" w:cs="Times New Roman"/>
          <w:b/>
          <w:caps/>
          <w:sz w:val="28"/>
        </w:rPr>
      </w:pPr>
    </w:p>
    <w:p w14:paraId="0AEF3D1C" w14:textId="77777777" w:rsidR="005F1B6F" w:rsidRPr="005F1B6F" w:rsidRDefault="005F1B6F" w:rsidP="005F1B6F">
      <w:pPr>
        <w:rPr>
          <w:rFonts w:ascii="Times New Roman" w:hAnsi="Times New Roman" w:cs="Times New Roman"/>
          <w:b/>
          <w:caps/>
          <w:sz w:val="28"/>
        </w:rPr>
      </w:pPr>
      <w:r w:rsidRPr="005F1B6F">
        <w:rPr>
          <w:rFonts w:ascii="Times New Roman" w:hAnsi="Times New Roman" w:cs="Times New Roman"/>
          <w:b/>
          <w:caps/>
          <w:sz w:val="28"/>
        </w:rPr>
        <w:t>4. Posúdenie rizika pre práva a slobody dotknutých osôb, ktoré vyplýva zo samotnej podstaty zamýšľaného spracúvania osobných údajov</w:t>
      </w:r>
    </w:p>
    <w:p w14:paraId="6997FF86" w14:textId="0E17AC12" w:rsidR="0061067A" w:rsidRDefault="005F1B6F" w:rsidP="005F1B6F">
      <w:pPr>
        <w:pStyle w:val="p1"/>
        <w:spacing w:line="276" w:lineRule="auto"/>
        <w:rPr>
          <w:rFonts w:ascii="Times New Roman" w:hAnsi="Times New Roman"/>
          <w:sz w:val="22"/>
        </w:rPr>
      </w:pPr>
      <w:r w:rsidRPr="005F1B6F">
        <w:rPr>
          <w:rFonts w:ascii="Times New Roman" w:hAnsi="Times New Roman"/>
          <w:sz w:val="22"/>
        </w:rPr>
        <w:t xml:space="preserve">Prevádzkovateľ si uvedomuje dôležitosť ochrany informácií, ktoré sú dôležité pre činnosť organizácie a napĺňanie podnikateľského zámeru, je rozhodnutá chrániť si svoje dobré meno a kvalitu poskytovaných služieb. Z tohto dôvodu prijala Bezpečnostnú politiku </w:t>
      </w:r>
      <w:proofErr w:type="spellStart"/>
      <w:r w:rsidRPr="005F1B6F">
        <w:rPr>
          <w:rFonts w:ascii="Times New Roman" w:hAnsi="Times New Roman"/>
          <w:sz w:val="22"/>
        </w:rPr>
        <w:t>IT</w:t>
      </w:r>
      <w:proofErr w:type="spellEnd"/>
      <w:r w:rsidRPr="005F1B6F">
        <w:rPr>
          <w:rFonts w:ascii="Times New Roman" w:hAnsi="Times New Roman"/>
          <w:sz w:val="22"/>
        </w:rPr>
        <w:t>, ktorá popisuje spôsob zaistenia celkovej bezpečnosti IS. Ďalej sa zaväzuje splniť všetky požiadavky legislatívy platnej v Slovenskej republike, zmluvné požiadavky finančné a organizačné podmienky potrebné na realizáciu bezpečnostných opatrení, vzdelávať a školiť všetkých zamestnancov s cieľom zvyšovať povedomie o bezpečnosti.</w:t>
      </w:r>
      <w:r w:rsidRPr="005F1B6F">
        <w:rPr>
          <w:rStyle w:val="apple-converted-space"/>
          <w:rFonts w:ascii="Times New Roman" w:hAnsi="Times New Roman"/>
          <w:sz w:val="22"/>
        </w:rPr>
        <w:t> </w:t>
      </w:r>
    </w:p>
    <w:p w14:paraId="017C5C51" w14:textId="42419904" w:rsidR="005F1B6F" w:rsidRPr="005F1B6F" w:rsidRDefault="005F1B6F" w:rsidP="005F1B6F">
      <w:pPr>
        <w:pStyle w:val="p1"/>
        <w:spacing w:line="276" w:lineRule="auto"/>
        <w:rPr>
          <w:rFonts w:ascii="Times New Roman" w:hAnsi="Times New Roman"/>
          <w:sz w:val="22"/>
        </w:rPr>
      </w:pPr>
      <w:r w:rsidRPr="005F1B6F">
        <w:rPr>
          <w:rFonts w:ascii="Times New Roman" w:hAnsi="Times New Roman"/>
          <w:sz w:val="22"/>
        </w:rPr>
        <w:t>Po uplatnení zásad a opatrení uvedených v dokumentácii zostanú nekryté nasledovné riziká:</w:t>
      </w:r>
      <w:r w:rsidRPr="005F1B6F">
        <w:rPr>
          <w:rStyle w:val="apple-converted-space"/>
          <w:rFonts w:ascii="Times New Roman" w:hAnsi="Times New Roman"/>
          <w:sz w:val="22"/>
        </w:rPr>
        <w:t> </w:t>
      </w:r>
    </w:p>
    <w:p w14:paraId="1AEE46BA" w14:textId="77777777" w:rsidR="005F1B6F" w:rsidRPr="005F1B6F" w:rsidRDefault="005F1B6F" w:rsidP="005F1B6F">
      <w:pPr>
        <w:pStyle w:val="p1"/>
        <w:numPr>
          <w:ilvl w:val="0"/>
          <w:numId w:val="22"/>
        </w:numPr>
        <w:spacing w:line="276" w:lineRule="auto"/>
        <w:rPr>
          <w:rFonts w:ascii="Times New Roman" w:hAnsi="Times New Roman"/>
          <w:sz w:val="22"/>
        </w:rPr>
      </w:pPr>
      <w:r w:rsidRPr="005F1B6F">
        <w:rPr>
          <w:rFonts w:ascii="Times New Roman" w:hAnsi="Times New Roman"/>
          <w:sz w:val="22"/>
        </w:rPr>
        <w:t>odcudzenie alebo zničenie osobných údajov pri násilnom preniknutí cudzích osôb do priestorov prevádzkovateľa,</w:t>
      </w:r>
      <w:r w:rsidRPr="005F1B6F">
        <w:rPr>
          <w:rStyle w:val="apple-converted-space"/>
          <w:rFonts w:ascii="Times New Roman" w:hAnsi="Times New Roman"/>
          <w:sz w:val="22"/>
        </w:rPr>
        <w:t> </w:t>
      </w:r>
    </w:p>
    <w:p w14:paraId="421C02FF" w14:textId="77777777" w:rsidR="005F1B6F" w:rsidRPr="005F1B6F" w:rsidRDefault="005F1B6F" w:rsidP="005F1B6F">
      <w:pPr>
        <w:pStyle w:val="p1"/>
        <w:numPr>
          <w:ilvl w:val="0"/>
          <w:numId w:val="22"/>
        </w:numPr>
        <w:spacing w:line="276" w:lineRule="auto"/>
        <w:rPr>
          <w:rFonts w:ascii="Times New Roman" w:hAnsi="Times New Roman"/>
          <w:sz w:val="22"/>
        </w:rPr>
      </w:pPr>
      <w:r w:rsidRPr="005F1B6F">
        <w:rPr>
          <w:rFonts w:ascii="Times New Roman" w:hAnsi="Times New Roman"/>
          <w:sz w:val="22"/>
        </w:rPr>
        <w:t>zničenie, alebo poškodenie písomností a počítačov vplyvom poruchy sieťových rozvodov,</w:t>
      </w:r>
      <w:r w:rsidRPr="005F1B6F">
        <w:rPr>
          <w:rStyle w:val="apple-converted-space"/>
          <w:rFonts w:ascii="Times New Roman" w:hAnsi="Times New Roman"/>
          <w:sz w:val="22"/>
        </w:rPr>
        <w:t> </w:t>
      </w:r>
    </w:p>
    <w:p w14:paraId="47ABC32C" w14:textId="77777777" w:rsidR="005F1B6F" w:rsidRPr="005F1B6F" w:rsidRDefault="005F1B6F" w:rsidP="005F1B6F">
      <w:pPr>
        <w:pStyle w:val="p1"/>
        <w:numPr>
          <w:ilvl w:val="0"/>
          <w:numId w:val="22"/>
        </w:numPr>
        <w:spacing w:line="276" w:lineRule="auto"/>
        <w:rPr>
          <w:rFonts w:ascii="Times New Roman" w:hAnsi="Times New Roman"/>
          <w:sz w:val="22"/>
        </w:rPr>
      </w:pPr>
      <w:r w:rsidRPr="005F1B6F">
        <w:rPr>
          <w:rFonts w:ascii="Times New Roman" w:hAnsi="Times New Roman"/>
          <w:sz w:val="22"/>
        </w:rPr>
        <w:t xml:space="preserve">zničenie objektu prevádzkovateľa a v ňom uložených </w:t>
      </w:r>
      <w:proofErr w:type="spellStart"/>
      <w:r w:rsidRPr="005F1B6F">
        <w:rPr>
          <w:rFonts w:ascii="Times New Roman" w:hAnsi="Times New Roman"/>
          <w:sz w:val="22"/>
        </w:rPr>
        <w:t>AIS</w:t>
      </w:r>
      <w:proofErr w:type="spellEnd"/>
      <w:r w:rsidRPr="005F1B6F">
        <w:rPr>
          <w:rFonts w:ascii="Times New Roman" w:hAnsi="Times New Roman"/>
          <w:sz w:val="22"/>
        </w:rPr>
        <w:t xml:space="preserve"> a </w:t>
      </w:r>
      <w:proofErr w:type="spellStart"/>
      <w:r w:rsidRPr="005F1B6F">
        <w:rPr>
          <w:rFonts w:ascii="Times New Roman" w:hAnsi="Times New Roman"/>
          <w:sz w:val="22"/>
        </w:rPr>
        <w:t>DIS</w:t>
      </w:r>
      <w:proofErr w:type="spellEnd"/>
      <w:r w:rsidRPr="005F1B6F">
        <w:rPr>
          <w:rFonts w:ascii="Times New Roman" w:hAnsi="Times New Roman"/>
          <w:sz w:val="22"/>
        </w:rPr>
        <w:t xml:space="preserve"> požiarom, záplavou alebo inou živelnou pohromou.</w:t>
      </w:r>
      <w:r w:rsidRPr="005F1B6F">
        <w:rPr>
          <w:rStyle w:val="apple-converted-space"/>
          <w:rFonts w:ascii="Times New Roman" w:hAnsi="Times New Roman"/>
          <w:sz w:val="22"/>
        </w:rPr>
        <w:t> </w:t>
      </w:r>
    </w:p>
    <w:p w14:paraId="644D5B9D" w14:textId="77777777" w:rsidR="00AE7C1D" w:rsidRDefault="00AE7C1D" w:rsidP="005F1B6F">
      <w:pPr>
        <w:rPr>
          <w:rFonts w:ascii="Times New Roman" w:hAnsi="Times New Roman" w:cs="Times New Roman"/>
          <w:b/>
          <w:caps/>
          <w:sz w:val="28"/>
        </w:rPr>
      </w:pPr>
    </w:p>
    <w:p w14:paraId="6365D463" w14:textId="1575D3DC" w:rsidR="005F1B6F" w:rsidRPr="005F1B6F" w:rsidRDefault="005F1B6F" w:rsidP="005F1B6F">
      <w:pPr>
        <w:rPr>
          <w:rFonts w:ascii="Times New Roman" w:hAnsi="Times New Roman" w:cs="Times New Roman"/>
          <w:b/>
          <w:caps/>
          <w:sz w:val="28"/>
        </w:rPr>
      </w:pPr>
      <w:r w:rsidRPr="005F1B6F">
        <w:rPr>
          <w:rFonts w:ascii="Times New Roman" w:hAnsi="Times New Roman" w:cs="Times New Roman"/>
          <w:b/>
          <w:caps/>
          <w:sz w:val="28"/>
        </w:rPr>
        <w:t>5. Opatrenia na riešenie rizík vrátane (právnych) záruk, bezpečnostných opatrení a mechanizmov na zabezpečenie ochrany osobných údajov a na preukázanie súladu s týmto nariadením</w:t>
      </w:r>
    </w:p>
    <w:p w14:paraId="5491BF44"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r w:rsidRPr="005F1B6F">
        <w:rPr>
          <w:rFonts w:ascii="Times New Roman" w:hAnsi="Times New Roman" w:cs="Times New Roman"/>
          <w:b/>
          <w:color w:val="353535"/>
        </w:rPr>
        <w:t xml:space="preserve">Technické opatrenia </w:t>
      </w:r>
    </w:p>
    <w:p w14:paraId="766383B8"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color w:val="353535"/>
        </w:rPr>
      </w:pPr>
    </w:p>
    <w:p w14:paraId="62C118E3"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Osobné údaje je potrebné ukladať do tzv. zabezpečených priestorov prevádzkovateľa a chrániť ich pred prístupom neoprávnených osôb. Všetky priestory prevádzkovateľa je potrebné zabezpečiť pred neoprávneným vstupom použitím vhodných zábranných prostriedkov (bezpečnostné mreže a pod.), </w:t>
      </w:r>
    </w:p>
    <w:p w14:paraId="71867313" w14:textId="37EFEE3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ako aj ochrannými mechanizmami (alarmy, zámky a pod. ). </w:t>
      </w:r>
    </w:p>
    <w:p w14:paraId="4DF9832F"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Monitory v jednotlivých kanceláriách umiestniť tak, aby sa so spracúvanými osobnými údajmi nemohla oboznámiť neoprávnená osoba pri vstupe do miestnosti. Ak sa inak nedá, tak používať privátne filtre na obmedzenie výhľadu nepovolaným osobám.</w:t>
      </w:r>
    </w:p>
    <w:p w14:paraId="782A6F7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1098EFC1" w14:textId="390DE785" w:rsidR="005F1B6F" w:rsidRPr="005F1B6F" w:rsidRDefault="005F1B6F" w:rsidP="007266C8">
      <w:pPr>
        <w:widowControl w:val="0"/>
        <w:autoSpaceDE w:val="0"/>
        <w:autoSpaceDN w:val="0"/>
        <w:adjustRightInd w:val="0"/>
        <w:spacing w:after="0"/>
        <w:ind w:right="-284"/>
        <w:rPr>
          <w:rFonts w:ascii="Times New Roman" w:hAnsi="Times New Roman" w:cs="Times New Roman"/>
          <w:color w:val="353535"/>
        </w:rPr>
      </w:pPr>
      <w:r w:rsidRPr="005F1B6F">
        <w:rPr>
          <w:rFonts w:ascii="Times New Roman" w:hAnsi="Times New Roman" w:cs="Times New Roman"/>
          <w:color w:val="353535"/>
        </w:rPr>
        <w:t>Tie aktíva, ktorých činnosť si nevyžaduje častú prítomnosť prevádzkovateľa</w:t>
      </w:r>
      <w:r w:rsidR="007266C8">
        <w:rPr>
          <w:rFonts w:ascii="Times New Roman" w:hAnsi="Times New Roman" w:cs="Times New Roman"/>
          <w:color w:val="353535"/>
        </w:rPr>
        <w:t xml:space="preserve"> </w:t>
      </w:r>
      <w:r w:rsidRPr="005F1B6F">
        <w:rPr>
          <w:rFonts w:ascii="Times New Roman" w:hAnsi="Times New Roman" w:cs="Times New Roman"/>
          <w:color w:val="353535"/>
        </w:rPr>
        <w:t xml:space="preserve">uzamknúť a v pravidelných intervaloch kontrolovať. </w:t>
      </w:r>
    </w:p>
    <w:p w14:paraId="56327583"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68D2F77B" w14:textId="77777777" w:rsidR="005F1B6F" w:rsidRPr="00BD6906" w:rsidRDefault="005F1B6F" w:rsidP="005F1B6F">
      <w:pPr>
        <w:widowControl w:val="0"/>
        <w:autoSpaceDE w:val="0"/>
        <w:autoSpaceDN w:val="0"/>
        <w:adjustRightInd w:val="0"/>
        <w:spacing w:after="0"/>
        <w:rPr>
          <w:rFonts w:ascii="Times New Roman" w:hAnsi="Times New Roman" w:cs="Times New Roman"/>
          <w:color w:val="353535"/>
          <w:u w:val="single"/>
        </w:rPr>
      </w:pPr>
      <w:r w:rsidRPr="00BD6906">
        <w:rPr>
          <w:rFonts w:ascii="Times New Roman" w:hAnsi="Times New Roman" w:cs="Times New Roman"/>
          <w:color w:val="353535"/>
          <w:u w:val="single"/>
        </w:rPr>
        <w:t xml:space="preserve">Z hľadiska požiarnej bezpečnosti je plnenie zákona o ochrane pred požiarmi </w:t>
      </w:r>
    </w:p>
    <w:p w14:paraId="006D222C"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 prevádzka je vybavená hasiacou technikou. </w:t>
      </w:r>
    </w:p>
    <w:p w14:paraId="75C4A874"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p>
    <w:p w14:paraId="43B26643" w14:textId="77777777" w:rsidR="00BD6906" w:rsidRDefault="00BD6906" w:rsidP="005F1B6F">
      <w:pPr>
        <w:widowControl w:val="0"/>
        <w:autoSpaceDE w:val="0"/>
        <w:autoSpaceDN w:val="0"/>
        <w:adjustRightInd w:val="0"/>
        <w:spacing w:after="0"/>
        <w:rPr>
          <w:rFonts w:ascii="Times New Roman" w:hAnsi="Times New Roman" w:cs="Times New Roman"/>
          <w:b/>
          <w:color w:val="353535"/>
        </w:rPr>
      </w:pPr>
    </w:p>
    <w:p w14:paraId="3E5AD52D" w14:textId="77777777" w:rsidR="00BD6906" w:rsidRDefault="00BD6906" w:rsidP="005F1B6F">
      <w:pPr>
        <w:widowControl w:val="0"/>
        <w:autoSpaceDE w:val="0"/>
        <w:autoSpaceDN w:val="0"/>
        <w:adjustRightInd w:val="0"/>
        <w:spacing w:after="0"/>
        <w:rPr>
          <w:rFonts w:ascii="Times New Roman" w:hAnsi="Times New Roman" w:cs="Times New Roman"/>
          <w:b/>
          <w:color w:val="353535"/>
        </w:rPr>
      </w:pPr>
    </w:p>
    <w:p w14:paraId="147F6C5F" w14:textId="76733F93"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Ochrana pred neoprávneným prístupom </w:t>
      </w:r>
    </w:p>
    <w:p w14:paraId="776D2BAF"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3231DB1A"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Zabezpečenie šifrovania údajov, aby sa správa webhostingu nedostal k prístupovým údajom. Zabezpečiť, pokiaľ je možné, aby pri pripojený externého konzultanta spoločnosti cez vzdialený prístup sa nemohol oboznámiť so žiadnymi osobnými údajmi – uzavrieť dokument obsahujúci osobné údaje. </w:t>
      </w:r>
    </w:p>
    <w:p w14:paraId="3DAF381B"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p>
    <w:p w14:paraId="06083E7A"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Riadenie prístupu oprávnených osôb </w:t>
      </w:r>
    </w:p>
    <w:p w14:paraId="0551798F"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21B10F02"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Cieľom tohto typu opatrení je umožniť prístup do informačných systémov len autorizovaným používateľom a oprávneným osobám. </w:t>
      </w:r>
    </w:p>
    <w:p w14:paraId="20999213"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Zriadenie prístupu vykonáva konateľ spoločnosti, pričom dbá na dodržiavanie požiadavky, že prístup by mal mať používateľ len do tých častí informačného systému, ktoré nevyhnutne potrebuje. </w:t>
      </w:r>
    </w:p>
    <w:p w14:paraId="4FBBF7A3" w14:textId="77777777" w:rsidR="0061067A" w:rsidRDefault="0061067A" w:rsidP="005F1B6F">
      <w:pPr>
        <w:widowControl w:val="0"/>
        <w:autoSpaceDE w:val="0"/>
        <w:autoSpaceDN w:val="0"/>
        <w:adjustRightInd w:val="0"/>
        <w:spacing w:after="0"/>
        <w:rPr>
          <w:rFonts w:ascii="Times New Roman" w:hAnsi="Times New Roman" w:cs="Times New Roman"/>
          <w:b/>
          <w:i/>
          <w:color w:val="353535"/>
        </w:rPr>
      </w:pPr>
    </w:p>
    <w:p w14:paraId="297BCFA8" w14:textId="110A35BB" w:rsidR="005F1B6F" w:rsidRPr="005F1B6F" w:rsidRDefault="005F1B6F" w:rsidP="005F1B6F">
      <w:pPr>
        <w:widowControl w:val="0"/>
        <w:autoSpaceDE w:val="0"/>
        <w:autoSpaceDN w:val="0"/>
        <w:adjustRightInd w:val="0"/>
        <w:spacing w:after="0"/>
        <w:rPr>
          <w:rFonts w:ascii="Times New Roman" w:hAnsi="Times New Roman" w:cs="Times New Roman"/>
          <w:b/>
          <w:i/>
          <w:color w:val="353535"/>
        </w:rPr>
      </w:pPr>
      <w:r w:rsidRPr="005F1B6F">
        <w:rPr>
          <w:rFonts w:ascii="Times New Roman" w:hAnsi="Times New Roman" w:cs="Times New Roman"/>
          <w:b/>
          <w:i/>
          <w:color w:val="353535"/>
        </w:rPr>
        <w:t xml:space="preserve">Udelenie prístupových práv vykonáva konateľ spoločnosti, pričom: </w:t>
      </w:r>
    </w:p>
    <w:p w14:paraId="0DDA2F2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 každý používateľ má jedinečné ID, aby bola zabezpečená zodpovednosť, resp. preukázateľnosť vykonaných činností v rámci informačného systému. </w:t>
      </w:r>
    </w:p>
    <w:p w14:paraId="07AA7FFE" w14:textId="77777777" w:rsidR="00FB789D" w:rsidRDefault="00FB789D" w:rsidP="000D2451">
      <w:pPr>
        <w:widowControl w:val="0"/>
        <w:autoSpaceDE w:val="0"/>
        <w:autoSpaceDN w:val="0"/>
        <w:adjustRightInd w:val="0"/>
        <w:spacing w:after="0"/>
        <w:ind w:right="-142"/>
        <w:rPr>
          <w:rFonts w:ascii="Times New Roman" w:hAnsi="Times New Roman" w:cs="Times New Roman"/>
          <w:b/>
          <w:i/>
          <w:color w:val="353535"/>
          <w:u w:val="single"/>
        </w:rPr>
      </w:pPr>
    </w:p>
    <w:p w14:paraId="41F17999" w14:textId="443A92A4" w:rsidR="005F1B6F" w:rsidRPr="00FB789D" w:rsidRDefault="005F1B6F" w:rsidP="00FB789D">
      <w:pPr>
        <w:widowControl w:val="0"/>
        <w:autoSpaceDE w:val="0"/>
        <w:autoSpaceDN w:val="0"/>
        <w:adjustRightInd w:val="0"/>
        <w:spacing w:after="0"/>
        <w:ind w:right="-142"/>
        <w:rPr>
          <w:rFonts w:ascii="Times New Roman" w:hAnsi="Times New Roman" w:cs="Times New Roman"/>
          <w:b/>
          <w:i/>
          <w:color w:val="353535"/>
          <w:u w:val="single"/>
        </w:rPr>
      </w:pPr>
      <w:r w:rsidRPr="007F3A1A">
        <w:rPr>
          <w:rFonts w:ascii="Times New Roman" w:hAnsi="Times New Roman" w:cs="Times New Roman"/>
          <w:b/>
          <w:i/>
          <w:color w:val="353535"/>
          <w:u w:val="single"/>
        </w:rPr>
        <w:t xml:space="preserve">Používateľské ID je potrebné pravidelné kontrolovať, minimálne v intervale jedenkrát za </w:t>
      </w:r>
      <w:r w:rsidR="00F806ED" w:rsidRPr="007F3A1A">
        <w:rPr>
          <w:rFonts w:ascii="Times New Roman" w:hAnsi="Times New Roman" w:cs="Times New Roman"/>
          <w:b/>
          <w:i/>
          <w:color w:val="353535"/>
          <w:u w:val="single"/>
        </w:rPr>
        <w:t xml:space="preserve">6 </w:t>
      </w:r>
      <w:r w:rsidRPr="007F3A1A">
        <w:rPr>
          <w:rFonts w:ascii="Times New Roman" w:hAnsi="Times New Roman" w:cs="Times New Roman"/>
          <w:b/>
          <w:i/>
          <w:color w:val="353535"/>
          <w:u w:val="single"/>
        </w:rPr>
        <w:t xml:space="preserve">mesiacov. </w:t>
      </w:r>
    </w:p>
    <w:p w14:paraId="67D2C7F5"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Ochrana proti škodlivému kódu a sieťová bezpečnosť </w:t>
      </w:r>
    </w:p>
    <w:p w14:paraId="1C4DF8FE"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7655ECD4" w14:textId="77777777" w:rsidR="005F1B6F" w:rsidRPr="00AE7C1D" w:rsidRDefault="005F1B6F" w:rsidP="005F1B6F">
      <w:pPr>
        <w:widowControl w:val="0"/>
        <w:autoSpaceDE w:val="0"/>
        <w:autoSpaceDN w:val="0"/>
        <w:adjustRightInd w:val="0"/>
        <w:spacing w:after="0"/>
        <w:rPr>
          <w:rFonts w:ascii="Times New Roman" w:hAnsi="Times New Roman" w:cs="Times New Roman"/>
          <w:b/>
          <w:i/>
          <w:color w:val="353535"/>
        </w:rPr>
      </w:pPr>
      <w:r w:rsidRPr="00AE7C1D">
        <w:rPr>
          <w:rFonts w:ascii="Times New Roman" w:hAnsi="Times New Roman" w:cs="Times New Roman"/>
          <w:b/>
          <w:i/>
          <w:color w:val="353535"/>
        </w:rPr>
        <w:t xml:space="preserve">Prijaté opatrenia proti škodlivému kódu prevádzkovateľ implementuje na úrovni: </w:t>
      </w:r>
    </w:p>
    <w:p w14:paraId="596B88EF"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 detekcie škodlivého kódu </w:t>
      </w:r>
    </w:p>
    <w:p w14:paraId="0D7125D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 opravného softvéru a riadenia zmien, ako súčasť bezpečnostných opatrení pre riadenie zmien </w:t>
      </w:r>
    </w:p>
    <w:p w14:paraId="48C5B452"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 primeranom prístupe pracovníkov k informačným systémom. </w:t>
      </w:r>
    </w:p>
    <w:p w14:paraId="63A39A5C"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533E4FF3" w14:textId="480B9459" w:rsidR="005F1B6F" w:rsidRPr="005F1B6F" w:rsidRDefault="005F1B6F" w:rsidP="00B22606">
      <w:pPr>
        <w:widowControl w:val="0"/>
        <w:autoSpaceDE w:val="0"/>
        <w:autoSpaceDN w:val="0"/>
        <w:adjustRightInd w:val="0"/>
        <w:spacing w:after="0"/>
        <w:ind w:right="-284"/>
        <w:rPr>
          <w:rFonts w:ascii="Times New Roman" w:hAnsi="Times New Roman" w:cs="Times New Roman"/>
          <w:color w:val="353535"/>
        </w:rPr>
      </w:pPr>
      <w:r w:rsidRPr="005F1B6F">
        <w:rPr>
          <w:rFonts w:ascii="Times New Roman" w:hAnsi="Times New Roman" w:cs="Times New Roman"/>
          <w:color w:val="353535"/>
        </w:rPr>
        <w:t xml:space="preserve">V podmienkach prevádzkovateľa je zakázané používanie neautorizovaného softvéru. Tento môže byť obstarávaný len z dôveryhodných zdrojov a to tak, aby nedošlo k porušeniu autorských práv. Všetky pracovné stanice musia byť opatrené antivírusovým detekčným softvérom, ako aj nápravným softvérom a to pre potreby automatickej: kontroly všetkých súborov a médií (archívne, záložné a pod.), kontroly elektronickej pošty a kontroly webovej stránky prevádzkovateľa. </w:t>
      </w:r>
    </w:p>
    <w:p w14:paraId="188DFC70"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1A1A2264"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Súbory s definíciami škodlivého kódu a skenovacie procesy antivírusového softvéru musia byť pravidelne aktualizované, minimálne však v intervale jedenkrát za deň. </w:t>
      </w:r>
    </w:p>
    <w:p w14:paraId="39E6BD95" w14:textId="6B3CE870"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Pre potreby filtrovania prenosu a blokovania neautorizovaného prístupu k aktívam prevádzkovateľa je potrebné, aby pracovné stanice boli zabezpečené firewallom. </w:t>
      </w:r>
    </w:p>
    <w:p w14:paraId="6403DB76"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03073203"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Zálohovanie </w:t>
      </w:r>
    </w:p>
    <w:p w14:paraId="46163F08"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5E7CFA9C"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Zálohovanie databáz počítačového systému je proces, pri ktorom sa vytvorí kópia všetkých databázových súborov programu alebo jej najdôležitejšej časti, nevyhnutná na obnovu funkčnosti všetkých databáz v prípade jeho havárie, poruchy alebo krádeže počítača. </w:t>
      </w:r>
    </w:p>
    <w:p w14:paraId="7BA7284E"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Na vytvorenie zálohových súborov sa najčastejšie používajú štandardné komprimačné algoritmy akými sú napr. </w:t>
      </w:r>
      <w:proofErr w:type="spellStart"/>
      <w:r w:rsidRPr="005F1B6F">
        <w:rPr>
          <w:rFonts w:ascii="Times New Roman" w:hAnsi="Times New Roman" w:cs="Times New Roman"/>
          <w:color w:val="353535"/>
        </w:rPr>
        <w:t>ZIP</w:t>
      </w:r>
      <w:proofErr w:type="spellEnd"/>
      <w:r w:rsidRPr="005F1B6F">
        <w:rPr>
          <w:rFonts w:ascii="Times New Roman" w:hAnsi="Times New Roman" w:cs="Times New Roman"/>
          <w:color w:val="353535"/>
        </w:rPr>
        <w:t xml:space="preserve">, </w:t>
      </w:r>
      <w:proofErr w:type="spellStart"/>
      <w:r w:rsidRPr="005F1B6F">
        <w:rPr>
          <w:rFonts w:ascii="Times New Roman" w:hAnsi="Times New Roman" w:cs="Times New Roman"/>
          <w:color w:val="353535"/>
        </w:rPr>
        <w:t>RAR</w:t>
      </w:r>
      <w:proofErr w:type="spellEnd"/>
      <w:r w:rsidRPr="005F1B6F">
        <w:rPr>
          <w:rFonts w:ascii="Times New Roman" w:hAnsi="Times New Roman" w:cs="Times New Roman"/>
          <w:color w:val="353535"/>
        </w:rPr>
        <w:t xml:space="preserve">. </w:t>
      </w:r>
    </w:p>
    <w:p w14:paraId="56C23F48" w14:textId="77777777" w:rsidR="005F1B6F" w:rsidRPr="005F1B6F" w:rsidRDefault="005F1B6F" w:rsidP="005F1B6F">
      <w:pPr>
        <w:widowControl w:val="0"/>
        <w:autoSpaceDE w:val="0"/>
        <w:autoSpaceDN w:val="0"/>
        <w:adjustRightInd w:val="0"/>
        <w:spacing w:after="0"/>
        <w:rPr>
          <w:rFonts w:ascii="Times New Roman" w:hAnsi="Times New Roman" w:cs="Times New Roman"/>
          <w:b/>
          <w:i/>
          <w:color w:val="353535"/>
        </w:rPr>
      </w:pPr>
    </w:p>
    <w:p w14:paraId="77046480" w14:textId="77777777" w:rsidR="00BD6906" w:rsidRDefault="00BD6906" w:rsidP="005F1B6F">
      <w:pPr>
        <w:widowControl w:val="0"/>
        <w:autoSpaceDE w:val="0"/>
        <w:autoSpaceDN w:val="0"/>
        <w:adjustRightInd w:val="0"/>
        <w:spacing w:after="0"/>
        <w:rPr>
          <w:rFonts w:ascii="Times New Roman" w:hAnsi="Times New Roman" w:cs="Times New Roman"/>
          <w:b/>
          <w:i/>
          <w:color w:val="353535"/>
        </w:rPr>
      </w:pPr>
    </w:p>
    <w:p w14:paraId="42525B48" w14:textId="77777777" w:rsidR="00BD6906" w:rsidRDefault="00BD6906" w:rsidP="005F1B6F">
      <w:pPr>
        <w:widowControl w:val="0"/>
        <w:autoSpaceDE w:val="0"/>
        <w:autoSpaceDN w:val="0"/>
        <w:adjustRightInd w:val="0"/>
        <w:spacing w:after="0"/>
        <w:rPr>
          <w:rFonts w:ascii="Times New Roman" w:hAnsi="Times New Roman" w:cs="Times New Roman"/>
          <w:b/>
          <w:i/>
          <w:color w:val="353535"/>
        </w:rPr>
      </w:pPr>
    </w:p>
    <w:p w14:paraId="75028C3D" w14:textId="7A985DC5" w:rsidR="005F1B6F" w:rsidRPr="005F1B6F" w:rsidRDefault="005F1B6F" w:rsidP="005F1B6F">
      <w:pPr>
        <w:widowControl w:val="0"/>
        <w:autoSpaceDE w:val="0"/>
        <w:autoSpaceDN w:val="0"/>
        <w:adjustRightInd w:val="0"/>
        <w:spacing w:after="0"/>
        <w:rPr>
          <w:rFonts w:ascii="Times New Roman" w:hAnsi="Times New Roman" w:cs="Times New Roman"/>
          <w:b/>
          <w:i/>
          <w:color w:val="353535"/>
        </w:rPr>
      </w:pPr>
      <w:bookmarkStart w:id="0" w:name="_GoBack"/>
      <w:bookmarkEnd w:id="0"/>
      <w:r w:rsidRPr="005F1B6F">
        <w:rPr>
          <w:rFonts w:ascii="Times New Roman" w:hAnsi="Times New Roman" w:cs="Times New Roman"/>
          <w:b/>
          <w:i/>
          <w:color w:val="353535"/>
        </w:rPr>
        <w:t xml:space="preserve">Periodicita zálohovania: </w:t>
      </w:r>
    </w:p>
    <w:p w14:paraId="7DCAED4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B22606">
        <w:rPr>
          <w:rFonts w:ascii="Times New Roman" w:hAnsi="Times New Roman" w:cs="Times New Roman"/>
          <w:color w:val="353535"/>
          <w:u w:val="single"/>
        </w:rPr>
        <w:t>1. Denné zálohovanie (prevádzkové)</w:t>
      </w:r>
      <w:r w:rsidRPr="005F1B6F">
        <w:rPr>
          <w:rFonts w:ascii="Times New Roman" w:hAnsi="Times New Roman" w:cs="Times New Roman"/>
          <w:color w:val="353535"/>
        </w:rPr>
        <w:t xml:space="preserve"> - vykonávanie denných záloh na ten istý pevný disk počíta na ktorom je umiestnený program a to každý deň po ukončení práce v aplikačnom programe prostredníctvom funkcie aplikačného programu. </w:t>
      </w:r>
    </w:p>
    <w:p w14:paraId="6CFCC26F"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B22606">
        <w:rPr>
          <w:rFonts w:ascii="Times New Roman" w:hAnsi="Times New Roman" w:cs="Times New Roman"/>
          <w:color w:val="353535"/>
          <w:u w:val="single"/>
        </w:rPr>
        <w:t>2. Týždenné/ Mesačné zálohovanie (archivačné)</w:t>
      </w:r>
      <w:r w:rsidRPr="005F1B6F">
        <w:rPr>
          <w:rFonts w:ascii="Times New Roman" w:hAnsi="Times New Roman" w:cs="Times New Roman"/>
          <w:color w:val="353535"/>
        </w:rPr>
        <w:t xml:space="preserve"> – vykonávanie záloh na externé médium - server. Zálohy slúžiace na archiváciu dát, vytvárajú sa v pravidelnom intervale. Zálohovanie na externé médiá je bezpečnejší spôsob, ktorý eliminuje riziká technickej alebo inej poruchy pevného disku. Na druhej strane je ale vyššie riziko narušenia údajov, nakoľko sa údaje nachádzajú na viacerých médiách. </w:t>
      </w:r>
    </w:p>
    <w:p w14:paraId="37BC04DA"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color w:val="353535"/>
        </w:rPr>
      </w:pPr>
    </w:p>
    <w:p w14:paraId="4312E1A8"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p>
    <w:p w14:paraId="4667C84A"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r w:rsidRPr="005F1B6F">
        <w:rPr>
          <w:rFonts w:ascii="Times New Roman" w:hAnsi="Times New Roman" w:cs="Times New Roman"/>
          <w:b/>
          <w:color w:val="353535"/>
        </w:rPr>
        <w:t xml:space="preserve">Likvidácia osobných údajov </w:t>
      </w:r>
    </w:p>
    <w:p w14:paraId="167BAC0E"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color w:val="353535"/>
        </w:rPr>
      </w:pPr>
    </w:p>
    <w:p w14:paraId="0E1136B2" w14:textId="6C722BC4" w:rsidR="00B22606" w:rsidRDefault="005F1B6F" w:rsidP="00B22606">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Oprávnená osoba je oprávnené spracúvať osobné údaje iba počas doby nevyhnutej pre dosiahnutie daného účelu. Po skončení účelu spracúvania je potrebné zabezpečiť likvidáciu dokladov obsahujúcich osobné údaje vedené v písomnej forme na papieri, pokiaľ osobit</w:t>
      </w:r>
      <w:r w:rsidR="00E37E96">
        <w:rPr>
          <w:rFonts w:ascii="Times New Roman" w:hAnsi="Times New Roman" w:cs="Times New Roman"/>
          <w:color w:val="353535"/>
        </w:rPr>
        <w:t xml:space="preserve">ný zákon neustanovuje inak </w:t>
      </w:r>
      <w:r w:rsidR="00B22606">
        <w:rPr>
          <w:rFonts w:ascii="Times New Roman" w:hAnsi="Times New Roman" w:cs="Times New Roman"/>
          <w:color w:val="353535"/>
        </w:rPr>
        <w:t>!</w:t>
      </w:r>
    </w:p>
    <w:p w14:paraId="34EDC4D1" w14:textId="77777777" w:rsidR="00B22606" w:rsidRDefault="00B22606" w:rsidP="00B22606">
      <w:pPr>
        <w:widowControl w:val="0"/>
        <w:autoSpaceDE w:val="0"/>
        <w:autoSpaceDN w:val="0"/>
        <w:adjustRightInd w:val="0"/>
        <w:spacing w:after="0"/>
        <w:jc w:val="center"/>
        <w:rPr>
          <w:rFonts w:ascii="Times New Roman" w:hAnsi="Times New Roman" w:cs="Times New Roman"/>
          <w:b/>
          <w:color w:val="353535"/>
          <w:u w:val="single"/>
        </w:rPr>
      </w:pPr>
    </w:p>
    <w:p w14:paraId="21846184" w14:textId="44DF2FDB" w:rsidR="005F1B6F" w:rsidRPr="00B22606" w:rsidRDefault="00B22606" w:rsidP="00B22606">
      <w:pPr>
        <w:widowControl w:val="0"/>
        <w:autoSpaceDE w:val="0"/>
        <w:autoSpaceDN w:val="0"/>
        <w:adjustRightInd w:val="0"/>
        <w:spacing w:after="0"/>
        <w:jc w:val="center"/>
        <w:rPr>
          <w:rFonts w:ascii="Times New Roman" w:hAnsi="Times New Roman" w:cs="Times New Roman"/>
          <w:b/>
          <w:color w:val="353535"/>
          <w:u w:val="single"/>
        </w:rPr>
      </w:pPr>
      <w:r w:rsidRPr="00B22606">
        <w:rPr>
          <w:rFonts w:ascii="Times New Roman" w:hAnsi="Times New Roman" w:cs="Times New Roman"/>
          <w:b/>
          <w:color w:val="353535"/>
          <w:u w:val="single"/>
        </w:rPr>
        <w:t xml:space="preserve">! </w:t>
      </w:r>
      <w:r w:rsidR="005F1B6F" w:rsidRPr="00B22606">
        <w:rPr>
          <w:rFonts w:ascii="Times New Roman" w:hAnsi="Times New Roman" w:cs="Times New Roman"/>
          <w:b/>
          <w:color w:val="353535"/>
          <w:u w:val="single"/>
        </w:rPr>
        <w:t>Prevádzkovateľ je povinný osobné údaje zlikvidovať</w:t>
      </w:r>
      <w:r w:rsidR="00355347">
        <w:rPr>
          <w:rFonts w:ascii="Times New Roman" w:hAnsi="Times New Roman" w:cs="Times New Roman"/>
          <w:b/>
          <w:color w:val="353535"/>
          <w:u w:val="single"/>
        </w:rPr>
        <w:t>,</w:t>
      </w:r>
      <w:r w:rsidR="005F1B6F" w:rsidRPr="00B22606">
        <w:rPr>
          <w:rFonts w:ascii="Times New Roman" w:hAnsi="Times New Roman" w:cs="Times New Roman"/>
          <w:b/>
          <w:color w:val="353535"/>
          <w:u w:val="single"/>
        </w:rPr>
        <w:t xml:space="preserve"> </w:t>
      </w:r>
      <w:r w:rsidRPr="00B22606">
        <w:rPr>
          <w:rFonts w:ascii="Times New Roman" w:hAnsi="Times New Roman" w:cs="Times New Roman"/>
          <w:b/>
          <w:color w:val="353535"/>
          <w:u w:val="single"/>
        </w:rPr>
        <w:t>keď sa naplní účel spracúvania !</w:t>
      </w:r>
    </w:p>
    <w:p w14:paraId="6E9DC2EB"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133A28A5" w14:textId="77777777" w:rsidR="00F806ED" w:rsidRDefault="00F806ED" w:rsidP="005F1B6F">
      <w:pPr>
        <w:widowControl w:val="0"/>
        <w:autoSpaceDE w:val="0"/>
        <w:autoSpaceDN w:val="0"/>
        <w:adjustRightInd w:val="0"/>
        <w:spacing w:after="0"/>
        <w:rPr>
          <w:rFonts w:ascii="Times New Roman" w:hAnsi="Times New Roman" w:cs="Times New Roman"/>
          <w:b/>
          <w:i/>
          <w:color w:val="353535"/>
        </w:rPr>
      </w:pPr>
    </w:p>
    <w:p w14:paraId="354B9387" w14:textId="45957F1C" w:rsidR="005F1B6F" w:rsidRPr="005F1B6F" w:rsidRDefault="005F1B6F" w:rsidP="005F1B6F">
      <w:pPr>
        <w:widowControl w:val="0"/>
        <w:autoSpaceDE w:val="0"/>
        <w:autoSpaceDN w:val="0"/>
        <w:adjustRightInd w:val="0"/>
        <w:spacing w:after="0"/>
        <w:rPr>
          <w:rFonts w:ascii="Times New Roman" w:hAnsi="Times New Roman" w:cs="Times New Roman"/>
          <w:b/>
          <w:i/>
          <w:color w:val="353535"/>
        </w:rPr>
      </w:pPr>
      <w:r w:rsidRPr="005F1B6F">
        <w:rPr>
          <w:rFonts w:ascii="Times New Roman" w:hAnsi="Times New Roman" w:cs="Times New Roman"/>
          <w:b/>
          <w:i/>
          <w:color w:val="353535"/>
        </w:rPr>
        <w:t xml:space="preserve">Spôsoby likvidácie osobných údajov: </w:t>
      </w:r>
    </w:p>
    <w:p w14:paraId="16F3D1E7" w14:textId="77777777" w:rsidR="00267B17" w:rsidRDefault="00267B17" w:rsidP="005F1B6F">
      <w:pPr>
        <w:widowControl w:val="0"/>
        <w:autoSpaceDE w:val="0"/>
        <w:autoSpaceDN w:val="0"/>
        <w:adjustRightInd w:val="0"/>
        <w:spacing w:after="0"/>
        <w:rPr>
          <w:rFonts w:ascii="Times New Roman" w:hAnsi="Times New Roman" w:cs="Times New Roman"/>
          <w:color w:val="353535"/>
        </w:rPr>
      </w:pPr>
      <w:r w:rsidRPr="00267B17">
        <w:rPr>
          <w:rFonts w:ascii="Times New Roman" w:hAnsi="Times New Roman" w:cs="Times New Roman"/>
          <w:color w:val="353535"/>
          <w:u w:val="single"/>
        </w:rPr>
        <w:t xml:space="preserve">1. </w:t>
      </w:r>
      <w:r w:rsidR="005F1B6F" w:rsidRPr="00267B17">
        <w:rPr>
          <w:rFonts w:ascii="Times New Roman" w:hAnsi="Times New Roman" w:cs="Times New Roman"/>
          <w:color w:val="353535"/>
          <w:u w:val="single"/>
        </w:rPr>
        <w:t>papierová podoba</w:t>
      </w:r>
      <w:r w:rsidR="005F1B6F" w:rsidRPr="005F1B6F">
        <w:rPr>
          <w:rFonts w:ascii="Times New Roman" w:hAnsi="Times New Roman" w:cs="Times New Roman"/>
          <w:color w:val="353535"/>
        </w:rPr>
        <w:t xml:space="preserve">: fyzicky zničiť v škartačnom stroji, pokiaľ likvidujeme len časť údajov – textu </w:t>
      </w:r>
    </w:p>
    <w:p w14:paraId="2F677A16" w14:textId="3439580E"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na papierovom nosiči, je nutné tento údaj začierniť spôsobom, aby nebolo možné odhaliť jeho obsah </w:t>
      </w:r>
    </w:p>
    <w:p w14:paraId="2FC361E1" w14:textId="0F2CEB44" w:rsidR="005F1B6F" w:rsidRPr="005F1B6F" w:rsidRDefault="00267B17" w:rsidP="005F1B6F">
      <w:pPr>
        <w:widowControl w:val="0"/>
        <w:autoSpaceDE w:val="0"/>
        <w:autoSpaceDN w:val="0"/>
        <w:adjustRightInd w:val="0"/>
        <w:spacing w:after="0"/>
        <w:rPr>
          <w:rFonts w:ascii="Times New Roman" w:hAnsi="Times New Roman" w:cs="Times New Roman"/>
          <w:color w:val="353535"/>
        </w:rPr>
      </w:pPr>
      <w:r w:rsidRPr="00267B17">
        <w:rPr>
          <w:rFonts w:ascii="Times New Roman" w:hAnsi="Times New Roman" w:cs="Times New Roman"/>
          <w:color w:val="353535"/>
          <w:u w:val="single"/>
        </w:rPr>
        <w:t xml:space="preserve">2. </w:t>
      </w:r>
      <w:r w:rsidR="005F1B6F" w:rsidRPr="00267B17">
        <w:rPr>
          <w:rFonts w:ascii="Times New Roman" w:hAnsi="Times New Roman" w:cs="Times New Roman"/>
          <w:color w:val="353535"/>
          <w:u w:val="single"/>
        </w:rPr>
        <w:t xml:space="preserve"> elektronická podoba</w:t>
      </w:r>
      <w:r w:rsidR="005F1B6F" w:rsidRPr="005F1B6F">
        <w:rPr>
          <w:rFonts w:ascii="Times New Roman" w:hAnsi="Times New Roman" w:cs="Times New Roman"/>
          <w:color w:val="353535"/>
        </w:rPr>
        <w:t xml:space="preserve">: trvalé vymazanie zo servera, pevného disku, prekrytie osobných údajov prázdnymi znakmi, alebo iným textom. </w:t>
      </w:r>
    </w:p>
    <w:p w14:paraId="1FEA74B7" w14:textId="7DCCB8CD" w:rsidR="005F1B6F" w:rsidRP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p>
    <w:p w14:paraId="0B29577B"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r w:rsidRPr="005F1B6F">
        <w:rPr>
          <w:rFonts w:ascii="Times New Roman" w:hAnsi="Times New Roman" w:cs="Times New Roman"/>
          <w:b/>
          <w:color w:val="353535"/>
        </w:rPr>
        <w:t xml:space="preserve">Aktualizácia OS a programového aplikačného vybavenia </w:t>
      </w:r>
    </w:p>
    <w:p w14:paraId="4C0DCB65"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color w:val="353535"/>
        </w:rPr>
      </w:pPr>
    </w:p>
    <w:p w14:paraId="4840C6FF" w14:textId="77777777" w:rsidR="005F1B6F" w:rsidRPr="005F1B6F" w:rsidRDefault="005F1B6F" w:rsidP="007266C8">
      <w:pPr>
        <w:widowControl w:val="0"/>
        <w:autoSpaceDE w:val="0"/>
        <w:autoSpaceDN w:val="0"/>
        <w:adjustRightInd w:val="0"/>
        <w:spacing w:after="0"/>
        <w:ind w:right="-426"/>
        <w:rPr>
          <w:rFonts w:ascii="Times New Roman" w:hAnsi="Times New Roman" w:cs="Times New Roman"/>
          <w:color w:val="353535"/>
        </w:rPr>
      </w:pPr>
      <w:r w:rsidRPr="005F1B6F">
        <w:rPr>
          <w:rFonts w:ascii="Times New Roman" w:hAnsi="Times New Roman" w:cs="Times New Roman"/>
          <w:color w:val="353535"/>
        </w:rPr>
        <w:t xml:space="preserve">Je zabezpečené pravidelná aktualizácia OS a aplikačných programov, antivírusového systému z prostredia internetu. </w:t>
      </w:r>
    </w:p>
    <w:p w14:paraId="55A87BED" w14:textId="6CDD32F8" w:rsidR="005F1B6F" w:rsidRPr="005F1B6F" w:rsidRDefault="005F1B6F" w:rsidP="007266C8">
      <w:pPr>
        <w:widowControl w:val="0"/>
        <w:autoSpaceDE w:val="0"/>
        <w:autoSpaceDN w:val="0"/>
        <w:adjustRightInd w:val="0"/>
        <w:spacing w:after="0"/>
        <w:ind w:right="-284"/>
        <w:rPr>
          <w:rFonts w:ascii="Times New Roman" w:hAnsi="Times New Roman" w:cs="Times New Roman"/>
          <w:color w:val="353535"/>
        </w:rPr>
      </w:pPr>
      <w:r w:rsidRPr="005F1B6F">
        <w:rPr>
          <w:rFonts w:ascii="Times New Roman" w:hAnsi="Times New Roman" w:cs="Times New Roman"/>
          <w:color w:val="353535"/>
        </w:rPr>
        <w:t xml:space="preserve">Pravidelná aktualizácia umožňuje užívateľovi využívať najnovšie verzie softvérových aplikácií a antivírusovú ochranu. Používateľ je upozornený na automatickú aktualizáciu a možnosť jej nainštalovania reštartovaním systému ihneď alebo pri jeho vypnutí. </w:t>
      </w:r>
    </w:p>
    <w:p w14:paraId="3BA7146E"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13C797EE"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Organizačné opatrenia - Personálne opatrenia </w:t>
      </w:r>
    </w:p>
    <w:p w14:paraId="6B1C4260"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362B509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Cieľom personálnych opatrení na zaistenie ochrany osobných údajov je zredukovať riziko ľudského zlyhania pri ochrane osobných údajov, najmä takých prejavov, ako odcudzenie, strata, po škodenie, zmena, rozširovanie, neoprávnené zverejňovanie osobných údajov alebo ich poskytovanie neoprávneným osobám. </w:t>
      </w:r>
    </w:p>
    <w:p w14:paraId="36BE8F8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479551D6" w14:textId="77777777" w:rsidR="005F1B6F" w:rsidRPr="00AE7C1D" w:rsidRDefault="005F1B6F" w:rsidP="005F1B6F">
      <w:pPr>
        <w:widowControl w:val="0"/>
        <w:autoSpaceDE w:val="0"/>
        <w:autoSpaceDN w:val="0"/>
        <w:adjustRightInd w:val="0"/>
        <w:spacing w:after="0"/>
        <w:rPr>
          <w:rFonts w:ascii="Times New Roman" w:hAnsi="Times New Roman" w:cs="Times New Roman"/>
          <w:b/>
          <w:i/>
          <w:color w:val="353535"/>
        </w:rPr>
      </w:pPr>
      <w:r w:rsidRPr="00AE7C1D">
        <w:rPr>
          <w:rFonts w:ascii="Times New Roman" w:hAnsi="Times New Roman" w:cs="Times New Roman"/>
          <w:b/>
          <w:i/>
          <w:color w:val="353535"/>
        </w:rPr>
        <w:t xml:space="preserve">Medzi základné opatrenia patria najmä: </w:t>
      </w:r>
    </w:p>
    <w:p w14:paraId="46715B2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a) Nakladať s osobnými údaje smú len oprávnené osoby konkrétneho pracoviska. Spracovávanie údajov musí byť v súlade so zákonom ochrane osobných údajov v znení neskorších predpisov. </w:t>
      </w:r>
    </w:p>
    <w:p w14:paraId="05C1D968"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b) Zabezpečiť, aby prístup k osobným údajom v IS mali iba oprávnené osoby, a prevádzkovateľ. </w:t>
      </w:r>
    </w:p>
    <w:p w14:paraId="78BE2B24"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c) Používanie technických prostriedkov pre spracúvanie osobných informácii je povolené iba osobám oprávneným oboznamovať sa s osobnými informáciami. Zamestnanci, ktorý majú pridelené technické prostriedky, sú zodpovedný za ich správny chod a musia dodržiavať všetky zásady práce s nimi. </w:t>
      </w:r>
    </w:p>
    <w:p w14:paraId="328A0568"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d) Každá oprávnená osoba je povinná zachovávať mlčanlivosť o osobných údajoch, ktoré spracúvajú. Povinnosť mlčanlivosti trvá aj po ukončení spracovania. Povinnosť mlčanlivosti nemajú, ak je to podľa osobitného zákona nevyhnutné na plnenie úloh orgánov činných v trestnom konaní. Povinnosť mlčanlivosti platí aj pre iné fyzické osoby, ktoré v rámci svojej činnosti prídu do styku s osobnými údajmi. Povinnosť mlčanlivosti trvá aj po zániku funkcie oprávnenej osoby alebo po skončení jej pracovného pomeru alebo obdobného pracovného vzťahu. Povinnosť mlčanlivosti platí aj pre iné fyzické osoby, ktoré v rámci svojej činnosti prídu do styku s osobnými údajmi </w:t>
      </w:r>
    </w:p>
    <w:p w14:paraId="73FE2E0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 </w:t>
      </w:r>
      <w:proofErr w:type="spellStart"/>
      <w:r w:rsidRPr="005F1B6F">
        <w:rPr>
          <w:rFonts w:ascii="Times New Roman" w:hAnsi="Times New Roman" w:cs="Times New Roman"/>
          <w:color w:val="353535"/>
        </w:rPr>
        <w:t>IT</w:t>
      </w:r>
      <w:proofErr w:type="spellEnd"/>
      <w:r w:rsidRPr="005F1B6F">
        <w:rPr>
          <w:rFonts w:ascii="Times New Roman" w:hAnsi="Times New Roman" w:cs="Times New Roman"/>
          <w:color w:val="353535"/>
        </w:rPr>
        <w:t xml:space="preserve"> technik. Povinnosť mlčanlivosti trvá aj po zániku funkcie oprávnenej osoby alebo po skončení jej pracovného pomeru alebo obdobného pracovného vzťahu. </w:t>
      </w:r>
    </w:p>
    <w:p w14:paraId="7939058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1B9517FB"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Pri narušení informačnej bezpečnosti v oblasti informačného systému a miestnej siete činnosti koordinuje konateľ/ poverený informatik . Pri narušení informačnej bezpečnosti v oblasti dokumentov, telefónnych a mobilných sietí koordinuje činnosti koordinuje poverený pracovník oddelenia </w:t>
      </w:r>
      <w:proofErr w:type="spellStart"/>
      <w:r w:rsidRPr="005F1B6F">
        <w:rPr>
          <w:rFonts w:ascii="Times New Roman" w:hAnsi="Times New Roman" w:cs="Times New Roman"/>
          <w:color w:val="353535"/>
        </w:rPr>
        <w:t>IT</w:t>
      </w:r>
      <w:proofErr w:type="spellEnd"/>
      <w:r w:rsidRPr="005F1B6F">
        <w:rPr>
          <w:rFonts w:ascii="Times New Roman" w:hAnsi="Times New Roman" w:cs="Times New Roman"/>
          <w:color w:val="353535"/>
        </w:rPr>
        <w:t xml:space="preserve">. </w:t>
      </w:r>
    </w:p>
    <w:p w14:paraId="14851147" w14:textId="77777777" w:rsidR="00B22606" w:rsidRDefault="00B22606" w:rsidP="005F1B6F">
      <w:pPr>
        <w:widowControl w:val="0"/>
        <w:autoSpaceDE w:val="0"/>
        <w:autoSpaceDN w:val="0"/>
        <w:adjustRightInd w:val="0"/>
        <w:spacing w:after="0"/>
        <w:rPr>
          <w:rFonts w:ascii="Times New Roman" w:hAnsi="Times New Roman" w:cs="Times New Roman"/>
          <w:b/>
          <w:color w:val="353535"/>
        </w:rPr>
      </w:pPr>
    </w:p>
    <w:p w14:paraId="2F3D4569" w14:textId="77777777" w:rsidR="00B22606" w:rsidRDefault="00B22606" w:rsidP="005F1B6F">
      <w:pPr>
        <w:widowControl w:val="0"/>
        <w:autoSpaceDE w:val="0"/>
        <w:autoSpaceDN w:val="0"/>
        <w:adjustRightInd w:val="0"/>
        <w:spacing w:after="0"/>
        <w:rPr>
          <w:rFonts w:ascii="Times New Roman" w:hAnsi="Times New Roman" w:cs="Times New Roman"/>
          <w:b/>
          <w:color w:val="353535"/>
        </w:rPr>
      </w:pPr>
    </w:p>
    <w:p w14:paraId="5B0619A5" w14:textId="14522AB6"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Riadenie prístupu oprávnených osôb k IS </w:t>
      </w:r>
    </w:p>
    <w:p w14:paraId="1412C5B5"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2F376069" w14:textId="67BD9E04"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Ochrana počítača pred nepovolaným prístupom stanovením pravidiel pre IS prevádzkovateľa pomocou vstupných hesiel do LAN siete, PC systému ako aj aplikačných programov</w:t>
      </w:r>
      <w:r w:rsidR="007266C8">
        <w:rPr>
          <w:rFonts w:ascii="Times New Roman" w:hAnsi="Times New Roman" w:cs="Times New Roman"/>
          <w:color w:val="353535"/>
        </w:rPr>
        <w:t>.</w:t>
      </w:r>
      <w:r w:rsidRPr="005F1B6F">
        <w:rPr>
          <w:rFonts w:ascii="Times New Roman" w:hAnsi="Times New Roman" w:cs="Times New Roman"/>
          <w:color w:val="353535"/>
        </w:rPr>
        <w:t xml:space="preserve"> </w:t>
      </w:r>
    </w:p>
    <w:p w14:paraId="11E51E33" w14:textId="77777777" w:rsidR="00FB789D" w:rsidRDefault="00FB789D" w:rsidP="005F1B6F">
      <w:pPr>
        <w:widowControl w:val="0"/>
        <w:autoSpaceDE w:val="0"/>
        <w:autoSpaceDN w:val="0"/>
        <w:adjustRightInd w:val="0"/>
        <w:spacing w:after="0"/>
        <w:rPr>
          <w:rFonts w:ascii="Times New Roman" w:hAnsi="Times New Roman" w:cs="Times New Roman"/>
          <w:color w:val="353535"/>
        </w:rPr>
      </w:pPr>
    </w:p>
    <w:p w14:paraId="22E638FF" w14:textId="77777777" w:rsidR="00FB789D" w:rsidRDefault="00FB789D" w:rsidP="005F1B6F">
      <w:pPr>
        <w:widowControl w:val="0"/>
        <w:autoSpaceDE w:val="0"/>
        <w:autoSpaceDN w:val="0"/>
        <w:adjustRightInd w:val="0"/>
        <w:spacing w:after="0"/>
        <w:rPr>
          <w:rFonts w:ascii="Times New Roman" w:hAnsi="Times New Roman" w:cs="Times New Roman"/>
          <w:b/>
          <w:i/>
          <w:color w:val="353535"/>
        </w:rPr>
      </w:pPr>
    </w:p>
    <w:p w14:paraId="444FB5C6" w14:textId="00FDC7CA"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B879DB">
        <w:rPr>
          <w:rFonts w:ascii="Times New Roman" w:hAnsi="Times New Roman" w:cs="Times New Roman"/>
          <w:b/>
          <w:i/>
          <w:color w:val="353535"/>
        </w:rPr>
        <w:t>Používať najmä</w:t>
      </w:r>
      <w:r w:rsidRPr="005F1B6F">
        <w:rPr>
          <w:rFonts w:ascii="Times New Roman" w:hAnsi="Times New Roman" w:cs="Times New Roman"/>
          <w:color w:val="353535"/>
        </w:rPr>
        <w:t xml:space="preserve">: </w:t>
      </w:r>
    </w:p>
    <w:p w14:paraId="40FD4E90" w14:textId="77777777" w:rsidR="005F1B6F" w:rsidRPr="005F1B6F" w:rsidRDefault="005F1B6F" w:rsidP="005F1B6F">
      <w:pPr>
        <w:pStyle w:val="Odsekzoznamu"/>
        <w:widowControl w:val="0"/>
        <w:numPr>
          <w:ilvl w:val="0"/>
          <w:numId w:val="22"/>
        </w:numPr>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heslo pre prihlásenie sa do operačného systému počítača </w:t>
      </w:r>
    </w:p>
    <w:p w14:paraId="50BBB7CA" w14:textId="77777777" w:rsidR="005F1B6F" w:rsidRPr="005F1B6F" w:rsidRDefault="005F1B6F" w:rsidP="005F1B6F">
      <w:pPr>
        <w:pStyle w:val="Odsekzoznamu"/>
        <w:widowControl w:val="0"/>
        <w:numPr>
          <w:ilvl w:val="0"/>
          <w:numId w:val="22"/>
        </w:numPr>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zabezpečenie pomocou kľúča počítača </w:t>
      </w:r>
    </w:p>
    <w:p w14:paraId="4C86932E" w14:textId="77777777" w:rsidR="005F1B6F" w:rsidRPr="005F1B6F" w:rsidRDefault="005F1B6F" w:rsidP="005F1B6F">
      <w:pPr>
        <w:pStyle w:val="Odsekzoznamu"/>
        <w:widowControl w:val="0"/>
        <w:numPr>
          <w:ilvl w:val="0"/>
          <w:numId w:val="22"/>
        </w:numPr>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heslo pri vstupe do aplikačného programu </w:t>
      </w:r>
    </w:p>
    <w:p w14:paraId="61C91A89" w14:textId="77777777" w:rsidR="005F1B6F" w:rsidRPr="005F1B6F" w:rsidRDefault="005F1B6F" w:rsidP="005F1B6F">
      <w:pPr>
        <w:pStyle w:val="Odsekzoznamu"/>
        <w:widowControl w:val="0"/>
        <w:numPr>
          <w:ilvl w:val="0"/>
          <w:numId w:val="22"/>
        </w:numPr>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do budúcnosti riešiť prístup k PC niektorými z moderných hardvérových prostriedkov (čipové karty, hardvérový kľúč) </w:t>
      </w:r>
    </w:p>
    <w:p w14:paraId="7B0BD6E7" w14:textId="77777777" w:rsidR="005F1B6F" w:rsidRPr="005F1B6F" w:rsidRDefault="005F1B6F" w:rsidP="005F1B6F">
      <w:pPr>
        <w:pStyle w:val="Odsekzoznamu"/>
        <w:widowControl w:val="0"/>
        <w:numPr>
          <w:ilvl w:val="0"/>
          <w:numId w:val="22"/>
        </w:numPr>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iné heslá pre rôzne úrovne vstupu do informačného systému, ktoré sa pravidelne menia. </w:t>
      </w:r>
    </w:p>
    <w:p w14:paraId="23568147" w14:textId="77777777" w:rsidR="00AE7C1D" w:rsidRDefault="00AE7C1D" w:rsidP="005F1B6F">
      <w:pPr>
        <w:widowControl w:val="0"/>
        <w:autoSpaceDE w:val="0"/>
        <w:autoSpaceDN w:val="0"/>
        <w:adjustRightInd w:val="0"/>
        <w:spacing w:after="0"/>
        <w:rPr>
          <w:rFonts w:ascii="Times New Roman" w:hAnsi="Times New Roman" w:cs="Times New Roman"/>
          <w:b/>
          <w:i/>
          <w:color w:val="353535"/>
        </w:rPr>
      </w:pPr>
    </w:p>
    <w:p w14:paraId="4571C64F" w14:textId="65846654" w:rsidR="005F1B6F" w:rsidRPr="005F1B6F" w:rsidRDefault="005F1B6F" w:rsidP="005F1B6F">
      <w:pPr>
        <w:widowControl w:val="0"/>
        <w:autoSpaceDE w:val="0"/>
        <w:autoSpaceDN w:val="0"/>
        <w:adjustRightInd w:val="0"/>
        <w:spacing w:after="0"/>
        <w:rPr>
          <w:rFonts w:ascii="Times New Roman" w:hAnsi="Times New Roman" w:cs="Times New Roman"/>
          <w:b/>
          <w:i/>
          <w:color w:val="353535"/>
        </w:rPr>
      </w:pPr>
      <w:r w:rsidRPr="005F1B6F">
        <w:rPr>
          <w:rFonts w:ascii="Times New Roman" w:hAnsi="Times New Roman" w:cs="Times New Roman"/>
          <w:b/>
          <w:i/>
          <w:color w:val="353535"/>
        </w:rPr>
        <w:t xml:space="preserve">Cieľom tohto typu opatrení je umožniť prístup do sieťových zdrojov a informačných systémov prevádzkovateľa len autorizovaným používateľom a oprávneným osobám. </w:t>
      </w:r>
    </w:p>
    <w:p w14:paraId="38D1AD13"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666378F2"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Vstupné a prihlasovacie heslá </w:t>
      </w:r>
    </w:p>
    <w:p w14:paraId="1123C69D"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73EFCFCE" w14:textId="6728A271"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Oprávnená osoba je povinná počítač, na ktorom spracúva osobné údaje, zabezpečiť heslom v súlade s ustanoveniami príslušnej bezpečnostnej dokumentácie, to znamená heslo sa musí mať min. 6 znakov a musí sa skladať z kombinácií písmen a čísiel, malých a veľkých písmen resp. špeciálnych znakov (+,*,@, &amp;,#...).</w:t>
      </w:r>
    </w:p>
    <w:p w14:paraId="375BD7C9" w14:textId="77777777" w:rsidR="00267B17" w:rsidRDefault="00267B17" w:rsidP="005F1B6F">
      <w:pPr>
        <w:widowControl w:val="0"/>
        <w:autoSpaceDE w:val="0"/>
        <w:autoSpaceDN w:val="0"/>
        <w:adjustRightInd w:val="0"/>
        <w:spacing w:after="0"/>
        <w:rPr>
          <w:rFonts w:ascii="Times New Roman" w:hAnsi="Times New Roman" w:cs="Times New Roman"/>
          <w:b/>
          <w:color w:val="353535"/>
        </w:rPr>
      </w:pPr>
    </w:p>
    <w:p w14:paraId="52040DFE" w14:textId="491B4CBD"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Organizácia spracúvania osobných údajov </w:t>
      </w:r>
    </w:p>
    <w:p w14:paraId="0099A25E"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20F6A281" w14:textId="77777777" w:rsidR="005F1B6F" w:rsidRPr="00B22606" w:rsidRDefault="005F1B6F" w:rsidP="005F1B6F">
      <w:pPr>
        <w:widowControl w:val="0"/>
        <w:autoSpaceDE w:val="0"/>
        <w:autoSpaceDN w:val="0"/>
        <w:adjustRightInd w:val="0"/>
        <w:spacing w:after="0"/>
        <w:rPr>
          <w:rFonts w:ascii="Times New Roman" w:hAnsi="Times New Roman" w:cs="Times New Roman"/>
          <w:b/>
          <w:i/>
          <w:color w:val="353535"/>
        </w:rPr>
      </w:pPr>
      <w:r w:rsidRPr="00B22606">
        <w:rPr>
          <w:rFonts w:ascii="Times New Roman" w:hAnsi="Times New Roman" w:cs="Times New Roman"/>
          <w:b/>
          <w:i/>
          <w:color w:val="353535"/>
        </w:rPr>
        <w:t xml:space="preserve">Manipulácia s papierovou dokumentáciou </w:t>
      </w:r>
    </w:p>
    <w:p w14:paraId="30C4E4BD"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Osobné údaje sú v informačnom systéme spracúvané aj neautomatizovaným spôsobom v písomnej podobe na papieri uložené v papierových zakladacích obaloch. Tieto dokumenty oprávnená osoba ukladá do uzamykateľných kontajnerov, alebo do iných uzamykateľných zariadení a v uzamykateľnej miestnosti. Dokumenty obsahujúce osobné údaje musia byť v čase neprítomnosti oprávnenej osoby neprístupné, a to buď uzamknutím miestnosti alebo skrine do ktorých sú osobné údaje vkladané. V žiadnom prípade nesmú doklady obsahujúce osobné údaje byť počas neprítomnosti oprávnenej osoby prístupné komukoľvek, kto vojde do miestnosti v ktorom sa spracúvajú osobné údaje. Oprávnená osoba je povinná dvere, kde sú umiestnené PC a informačné systémy obsahujúce osobné údaje, pri svojom odchode z pracoviska, ak sa na pracovisku nenachádza už žiadna oprávnená osoba, uzamknúť a zavrieť okná. </w:t>
      </w:r>
    </w:p>
    <w:p w14:paraId="57F3F6D5"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p>
    <w:p w14:paraId="45512401"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Prenášanie písomností obsahujúcich osobné údaje </w:t>
      </w:r>
    </w:p>
    <w:p w14:paraId="54DF1B9F"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p>
    <w:p w14:paraId="0E3373C3"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a) Písomnosti s osobnými údajmi v podobe objednávok, faktúr, potvrdení o platbe je možné prenášať mimo pracoviska výhradne v zalepenej obálke alebo uzavretom obale, s otvorom prelepeným lepiacou páskou a priečne opečiatkovaným pečiatkou prevádzky a podpisom oprávnenej osoby. </w:t>
      </w:r>
    </w:p>
    <w:p w14:paraId="66ECC0E0"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b) Takto pripravené písomnosti prenáša len na túto činnosť poverený personál prevádzkovateľa. </w:t>
      </w:r>
    </w:p>
    <w:p w14:paraId="23B044B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c) Písomnosti obsahujúce osobné údaje sa v prípade potreby zasielania, posielajú výhradne len doporučenou poštovou zásielkou prvou triedou alebo kuriérom. </w:t>
      </w:r>
    </w:p>
    <w:p w14:paraId="3C4802AF"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d) V prípade, že prevádzkovateľ dostane zásielku obsahujúce osobné údaje v poškodenom obale, preverí dôvod poškodenia u doručujúcej osoby a odsúhlasí obsah zásielky s odosielateľom. </w:t>
      </w:r>
    </w:p>
    <w:p w14:paraId="319BB8E2"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Rozmnožovanie písomností obsahujúcich osobné údaje </w:t>
      </w:r>
    </w:p>
    <w:p w14:paraId="3E10909E"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a) Rozmnožovaním sa rozumie opakovaná tlač dokumentov z automatizovaného systému, vyhotovovanie fotokópií, odpisov a výpisov písomností s citlivými osobnými údajmi. </w:t>
      </w:r>
    </w:p>
    <w:p w14:paraId="584947F3" w14:textId="06DE859A" w:rsidR="005F1B6F" w:rsidRPr="00AE7C1D" w:rsidRDefault="005F1B6F" w:rsidP="00AE7C1D">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b) Rozmnožovať písomnosti môže zodpovedná osoba alebo ňou poverená osoba, ktorá je oprávnená na prácu s osobnými údajmi v IS. Táto osoba je povinná tlačiť a kopírovať dokumenty tak, aby sa s nimi neoprávnená osoba nemohla oboznámiť – výstup z tlačiarne nesmie oprávnená osoba nechať voľne položený v zásobníku tlačiarne. Akýkoľvek výstup z tlačiarne, ktorý nie je a nebude predmetom ďalšieho spracúvania musí oprávnená osoba zlikvidovať skartovaním. </w:t>
      </w:r>
    </w:p>
    <w:p w14:paraId="429E8612" w14:textId="77777777" w:rsid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p>
    <w:p w14:paraId="696E983A" w14:textId="77777777" w:rsid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p>
    <w:p w14:paraId="0A462523" w14:textId="5DAA4D91" w:rsidR="005F1B6F" w:rsidRP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r w:rsidRPr="005F1B6F">
        <w:rPr>
          <w:rFonts w:ascii="Times New Roman" w:hAnsi="Times New Roman" w:cs="Times New Roman"/>
          <w:b/>
          <w:color w:val="353535"/>
        </w:rPr>
        <w:t xml:space="preserve">Úlohy a povinnosti prevádzkovateľa pri práci s automatizovaným IS </w:t>
      </w:r>
    </w:p>
    <w:p w14:paraId="400B5BC6" w14:textId="77777777" w:rsidR="005F1B6F" w:rsidRPr="005F1B6F" w:rsidRDefault="005F1B6F" w:rsidP="005F1B6F">
      <w:pPr>
        <w:widowControl w:val="0"/>
        <w:autoSpaceDE w:val="0"/>
        <w:autoSpaceDN w:val="0"/>
        <w:adjustRightInd w:val="0"/>
        <w:spacing w:after="0" w:line="240" w:lineRule="auto"/>
        <w:rPr>
          <w:rFonts w:ascii="Times New Roman" w:hAnsi="Times New Roman" w:cs="Times New Roman"/>
          <w:b/>
          <w:color w:val="353535"/>
        </w:rPr>
      </w:pPr>
    </w:p>
    <w:p w14:paraId="0ECC8D47"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a) Oprávnená osoba využíva k spracúvaniu osobných údajov len tie aktíva, ktoré boli prevádzkovateľom schválené. Je neprípustné k spracúvaniu používať súkromné notebooky, mobily bez toho, aby určený pracovník prevádzkovateľa – konateľ alebo poverený pracovník </w:t>
      </w:r>
      <w:proofErr w:type="spellStart"/>
      <w:r w:rsidRPr="005F1B6F">
        <w:rPr>
          <w:rFonts w:ascii="Times New Roman" w:hAnsi="Times New Roman" w:cs="Times New Roman"/>
          <w:color w:val="353535"/>
        </w:rPr>
        <w:t>IT</w:t>
      </w:r>
      <w:proofErr w:type="spellEnd"/>
      <w:r w:rsidRPr="005F1B6F">
        <w:rPr>
          <w:rFonts w:ascii="Times New Roman" w:hAnsi="Times New Roman" w:cs="Times New Roman"/>
          <w:color w:val="353535"/>
        </w:rPr>
        <w:t xml:space="preserve"> takéto použitie schválil. </w:t>
      </w:r>
    </w:p>
    <w:p w14:paraId="5854A82B"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b) Priebežne počas práce s IS sleduje jeho činnosť a prípadné nekorektné správanie konzultuje s nadriadeným, prípadne s pracovníkom </w:t>
      </w:r>
      <w:proofErr w:type="spellStart"/>
      <w:r w:rsidRPr="005F1B6F">
        <w:rPr>
          <w:rFonts w:ascii="Times New Roman" w:hAnsi="Times New Roman" w:cs="Times New Roman"/>
          <w:color w:val="353535"/>
        </w:rPr>
        <w:t>IT</w:t>
      </w:r>
      <w:proofErr w:type="spellEnd"/>
      <w:r w:rsidRPr="005F1B6F">
        <w:rPr>
          <w:rFonts w:ascii="Times New Roman" w:hAnsi="Times New Roman" w:cs="Times New Roman"/>
          <w:color w:val="353535"/>
        </w:rPr>
        <w:t xml:space="preserve">. </w:t>
      </w:r>
    </w:p>
    <w:p w14:paraId="42C46F7C"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c) Oprávnená osoba je povinná v prípade podozrenia výskytu technickej poruchy na elektronických technických zariadeniach, ktorá by mohla mať za následok narušenie bezpečnosti osobných údajov, neodkladne informovať svojho priameho nadriadeného alebo zodpovedného pracovníka </w:t>
      </w:r>
      <w:proofErr w:type="spellStart"/>
      <w:r w:rsidRPr="005F1B6F">
        <w:rPr>
          <w:rFonts w:ascii="Times New Roman" w:hAnsi="Times New Roman" w:cs="Times New Roman"/>
          <w:color w:val="353535"/>
        </w:rPr>
        <w:t>IT</w:t>
      </w:r>
      <w:proofErr w:type="spellEnd"/>
      <w:r w:rsidRPr="005F1B6F">
        <w:rPr>
          <w:rFonts w:ascii="Times New Roman" w:hAnsi="Times New Roman" w:cs="Times New Roman"/>
          <w:color w:val="353535"/>
        </w:rPr>
        <w:t xml:space="preserve">. </w:t>
      </w:r>
    </w:p>
    <w:p w14:paraId="04F5B72D"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d) Oprávnená osoba pri práci s PC nesmie ignorovať tzv. varovné správy alebo príznaky chýb, či inú nesprávnu alebo neobvyklú činnosť PC, ale takúto „odchýlku“ bezodkladne nahlásiť osobe, ktorá je zodpovedná za údržbu a servis počítačov, v ktorých sa nachádzajú osobné údaje t.j. pracovníkovi </w:t>
      </w:r>
      <w:proofErr w:type="spellStart"/>
      <w:r w:rsidRPr="005F1B6F">
        <w:rPr>
          <w:rFonts w:ascii="Times New Roman" w:hAnsi="Times New Roman" w:cs="Times New Roman"/>
          <w:color w:val="353535"/>
        </w:rPr>
        <w:t>IT</w:t>
      </w:r>
      <w:proofErr w:type="spellEnd"/>
      <w:r w:rsidRPr="005F1B6F">
        <w:rPr>
          <w:rFonts w:ascii="Times New Roman" w:hAnsi="Times New Roman" w:cs="Times New Roman"/>
          <w:color w:val="353535"/>
        </w:rPr>
        <w:t xml:space="preserve">. </w:t>
      </w:r>
    </w:p>
    <w:p w14:paraId="6180E5A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e) Pri spracúvaní osobných údajov prostredníctvom PC, je oprávnená osoba povinná zabezpečiť, aby obrazovky monitora nesprístupňovali osobné údaje dotknutých osôb iným fyzickým osobám (napr. komukoľvek kto vojde do miestnosti, kde sa spracúvajú osobné údaje). </w:t>
      </w:r>
    </w:p>
    <w:p w14:paraId="28F638BE"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f) Oprávnená osoba sa musí vyvarovať konaniu, ktoré by malo za následok infikovanie počítača škodlivými kódmi, sťahovaniu spoločensky neprípustného obsahu a inštalácii softvéru, ak tento nebol vopred prevádzkovateľom schválený. </w:t>
      </w:r>
    </w:p>
    <w:p w14:paraId="08EB900B"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g) Oprávnená osoba je povinná používať technické prostriedky tak, aby sa neumožnilo zdieľanie dát chránených autorskými právami ako aj osobných údajov iným používateľom siete internet. </w:t>
      </w:r>
    </w:p>
    <w:p w14:paraId="5001A04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h) Oprávnená osoba nesmie použiť aktíva prevádzkovateľa na akýkoľvek neoprávnený útok, pokus o útok alebo prienik do iných informačných systémov a obdobnej prevádzkovateľom neschválenej alebo protiprávnej činnosť. </w:t>
      </w:r>
    </w:p>
    <w:p w14:paraId="696DC88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i) Oprávnená osoba je povinná používať technické prostriedky prevádzkovateľa na súkromné účely len s jeho súhlasom. Pomocný obslužný personál nesmie mať prístup k informačnému systému. V neprítomnosti oprávnených osôb musí byť priestor s IS uzamknutý a prístup do počítača musí byť chránený heslom. </w:t>
      </w:r>
    </w:p>
    <w:p w14:paraId="33B31154"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j) Oprávnená osoba je povinná dbať na to, aby svojim chovaním nespôsobila inú, nemateriálnu ujmu, poškodenie dobrého mena a povesti prevádzkovateľa. </w:t>
      </w:r>
    </w:p>
    <w:p w14:paraId="77AC8A05"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k) Zdržiavanie sa osôb vrátane oprávnených, v priestoroch, kde sa nachádzajú informačné systémy obsahujúce osobné údaje, po pracovnej dobe je možné iba so súhlasom nadriadeného, prípadne štatutárneho orgánu prevádzkovateľa. </w:t>
      </w:r>
    </w:p>
    <w:p w14:paraId="3137DF1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Zásady pre používanie prenosných počítačov </w:t>
      </w:r>
    </w:p>
    <w:p w14:paraId="47769088"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a) V prípade práce s prenosným počítačom súbory s osobnými údajmi, dôvernými informáciami ukladať len v nevyhnutných prípadoch. Používateľ zodpovedá za fyzickú ochranu prenosného zariadenia proti krádeži, zneužitiu, poškodeniu. </w:t>
      </w:r>
    </w:p>
    <w:p w14:paraId="2A939211"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b) Je zakázané pracovať s dôvernými informáciami a osobnými údajmi na verejne prístupných miestach. (kaviarne, čakárne a pod.) </w:t>
      </w:r>
    </w:p>
    <w:p w14:paraId="7A5755C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c) Súbory s osobnými údajmi a dôvernými informáciami uložené na fyzickom médiu počas presunu musia byť uložené v šifrovanej forme, šifrovanej pomocou špecializovaného softvéru použitím dostatočne silného kryptografického algoritmu, alebo spustiteľné len špeciálnou aplikáciou. </w:t>
      </w:r>
    </w:p>
    <w:p w14:paraId="03830865"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d) V prípade, ak oprávnená osoba pracuje s osobnými údajmi prevádzkovateľa v domácom prostredí nesmie za týmto účelom využívať súkromné e - mailové schránky na voľne dostupných e - mailových serveroch, ale výlučne pracovné e - mailové schránky. Taktiež musí prijať také opatrenia, aby osobné údaje spracúvané v domácom prostredí neboli neoprávnené sprístupnené, poskytnuté, zverejnené resp. aby nedošlo k akýmkoľvek neprípustným formám spracúvania, kedy by sa s osobnými údajmi mohli oboznámiť neoprávnené osoby. </w:t>
      </w:r>
    </w:p>
    <w:p w14:paraId="54E5AE48"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0525DF6D" w14:textId="77777777" w:rsidR="00BD6906" w:rsidRDefault="00BD6906" w:rsidP="005F1B6F">
      <w:pPr>
        <w:widowControl w:val="0"/>
        <w:autoSpaceDE w:val="0"/>
        <w:autoSpaceDN w:val="0"/>
        <w:adjustRightInd w:val="0"/>
        <w:spacing w:after="0"/>
        <w:rPr>
          <w:rFonts w:ascii="Times New Roman" w:hAnsi="Times New Roman" w:cs="Times New Roman"/>
          <w:b/>
          <w:color w:val="353535"/>
        </w:rPr>
      </w:pPr>
    </w:p>
    <w:p w14:paraId="653F45A5" w14:textId="73C26EE9"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Zásady pri práci s elektronickou poštou </w:t>
      </w:r>
    </w:p>
    <w:p w14:paraId="475FA887" w14:textId="77777777"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p>
    <w:p w14:paraId="3BD117DD"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a) Je zakázané prostredníctvom emailu, telefonických hovorov, prípadne iných komunikačných prostriedkov šíriť dôverné informácie prevádzkovateľa IS. </w:t>
      </w:r>
    </w:p>
    <w:p w14:paraId="5F8D4470"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b) Pri odosielaní osobných údajov prostredníctvom elektronickej pošty oprávnená osoba vždy dôsledne preverí správnosť e - mailovej adresy. Oprávnená osoba je povinná používať antivírusovú ochranu prichádzajúcej a odchádzajúcej pošty a nikdy ju nevypínať. </w:t>
      </w:r>
    </w:p>
    <w:p w14:paraId="49875DA5"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c) Pri odosielaní elektronickej pošty oprávnená osoba využívaní zabezpečenie. Oprávnená osoba nereagujte na správy typu: „pošlite tento e - mail všetkým svojim známym“. Je to porušenie internetovej etiky, obťažuje to ostatných používateľov a zahlcuje to komunikačné linky. </w:t>
      </w:r>
    </w:p>
    <w:p w14:paraId="69205E6D"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d) Je zakázané posielanie a otvára nie príloh - pripojených súborov v elektronickej pošte, ktoré môžu nejakým spôsobom ohroziť alebo poškodiť prevádzku informačného systému, trvale alebo dočasne znížiť jeho výkonnosť alebo ohroziť jeho bezpečnosť. </w:t>
      </w:r>
    </w:p>
    <w:p w14:paraId="19D3737C"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3C17AB8A" w14:textId="77777777" w:rsidR="00BD6906" w:rsidRDefault="00BD6906" w:rsidP="005F1B6F">
      <w:pPr>
        <w:widowControl w:val="0"/>
        <w:autoSpaceDE w:val="0"/>
        <w:autoSpaceDN w:val="0"/>
        <w:adjustRightInd w:val="0"/>
        <w:spacing w:after="0"/>
        <w:rPr>
          <w:rFonts w:ascii="Times New Roman" w:hAnsi="Times New Roman" w:cs="Times New Roman"/>
          <w:b/>
          <w:color w:val="353535"/>
        </w:rPr>
      </w:pPr>
    </w:p>
    <w:p w14:paraId="6002277F" w14:textId="64661A9B" w:rsidR="005F1B6F" w:rsidRPr="005F1B6F" w:rsidRDefault="005F1B6F" w:rsidP="005F1B6F">
      <w:pPr>
        <w:widowControl w:val="0"/>
        <w:autoSpaceDE w:val="0"/>
        <w:autoSpaceDN w:val="0"/>
        <w:adjustRightInd w:val="0"/>
        <w:spacing w:after="0"/>
        <w:rPr>
          <w:rFonts w:ascii="Times New Roman" w:hAnsi="Times New Roman" w:cs="Times New Roman"/>
          <w:b/>
          <w:color w:val="353535"/>
        </w:rPr>
      </w:pPr>
      <w:r w:rsidRPr="005F1B6F">
        <w:rPr>
          <w:rFonts w:ascii="Times New Roman" w:hAnsi="Times New Roman" w:cs="Times New Roman"/>
          <w:b/>
          <w:color w:val="353535"/>
        </w:rPr>
        <w:t xml:space="preserve">Bezpečnostné incidenty </w:t>
      </w:r>
    </w:p>
    <w:p w14:paraId="4DB22FF7"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p>
    <w:p w14:paraId="47E70819" w14:textId="77777777" w:rsidR="005F1B6F" w:rsidRPr="005F1B6F" w:rsidRDefault="005F1B6F" w:rsidP="005F1B6F">
      <w:pPr>
        <w:widowControl w:val="0"/>
        <w:autoSpaceDE w:val="0"/>
        <w:autoSpaceDN w:val="0"/>
        <w:adjustRightInd w:val="0"/>
        <w:spacing w:after="0"/>
        <w:rPr>
          <w:rFonts w:ascii="Times New Roman" w:hAnsi="Times New Roman" w:cs="Times New Roman"/>
          <w:color w:val="353535"/>
        </w:rPr>
      </w:pPr>
      <w:r w:rsidRPr="005F1B6F">
        <w:rPr>
          <w:rFonts w:ascii="Times New Roman" w:hAnsi="Times New Roman" w:cs="Times New Roman"/>
          <w:color w:val="353535"/>
        </w:rPr>
        <w:t xml:space="preserve">Zaznamenávanie údajov je potrebné pre prijatie vhodných priebežných opatrení, ako aj následnej analýzy priebehu bezpečnostného incidentu s cieľom zamedzenia opätovnému výskytu. Ak je to nutné zodpovedný pracovník prevádzkovateľa implementuje opatrenia pre zamedzenie ďalších dôsledkov incidentu, ako aj možnosti jeho opakovania. Následne treba nahlásiť incident ak unikli osobné údaje </w:t>
      </w:r>
      <w:r w:rsidRPr="005F1B6F">
        <w:rPr>
          <w:rFonts w:ascii="Times New Roman" w:hAnsi="Times New Roman" w:cs="Times New Roman"/>
          <w:b/>
          <w:color w:val="353535"/>
          <w:u w:val="single"/>
        </w:rPr>
        <w:t>najneskôr do 72 hodín úradu na ochranu osobných údajov.</w:t>
      </w:r>
      <w:r w:rsidRPr="005F1B6F">
        <w:rPr>
          <w:rFonts w:ascii="Times New Roman" w:hAnsi="Times New Roman" w:cs="Times New Roman"/>
          <w:color w:val="353535"/>
        </w:rPr>
        <w:t xml:space="preserve"> Kontrolnú činnosť zabezpečuje konateľ spoločnosti alebo ním určený pracovník. </w:t>
      </w:r>
    </w:p>
    <w:p w14:paraId="6B4CCFBE" w14:textId="77777777" w:rsidR="00FB789D" w:rsidRPr="005F1B6F" w:rsidRDefault="00FB789D" w:rsidP="005F1B6F">
      <w:pPr>
        <w:rPr>
          <w:rFonts w:ascii="Times New Roman" w:hAnsi="Times New Roman" w:cs="Times New Roman"/>
          <w:b/>
          <w:caps/>
        </w:rPr>
      </w:pPr>
    </w:p>
    <w:p w14:paraId="630F1B2C" w14:textId="77777777" w:rsidR="005F1B6F" w:rsidRPr="005F1B6F" w:rsidRDefault="005F1B6F" w:rsidP="005F1B6F">
      <w:pPr>
        <w:ind w:right="-426"/>
        <w:rPr>
          <w:rFonts w:ascii="Times New Roman" w:hAnsi="Times New Roman" w:cs="Times New Roman"/>
          <w:b/>
          <w:caps/>
          <w:sz w:val="28"/>
        </w:rPr>
      </w:pPr>
      <w:r w:rsidRPr="005F1B6F">
        <w:rPr>
          <w:rFonts w:ascii="Times New Roman" w:hAnsi="Times New Roman" w:cs="Times New Roman"/>
          <w:b/>
          <w:caps/>
          <w:sz w:val="28"/>
        </w:rPr>
        <w:t>6. Zohľadnenie práv a oprávnených záujmov dotknutých osôb a ďalších osôb, ktorých sa zamýšľané spracúvanie týka.</w:t>
      </w:r>
    </w:p>
    <w:p w14:paraId="6B319DC1" w14:textId="4BF1D309" w:rsidR="005F1B6F" w:rsidRPr="00B22606" w:rsidRDefault="005F1B6F" w:rsidP="00B22606">
      <w:pPr>
        <w:autoSpaceDE w:val="0"/>
        <w:autoSpaceDN w:val="0"/>
        <w:adjustRightInd w:val="0"/>
        <w:spacing w:after="0"/>
        <w:rPr>
          <w:rFonts w:ascii="Times New Roman" w:hAnsi="Times New Roman"/>
        </w:rPr>
      </w:pPr>
      <w:r w:rsidRPr="005F1B6F">
        <w:rPr>
          <w:rFonts w:ascii="Times New Roman" w:hAnsi="Times New Roman"/>
        </w:rPr>
        <w:t>Základným bezpečnostným zámerom tohto dokumentu je ochrana osobných údajov všetkých dotknutých osôb – zamestnancov prevádzkovateľa (aj potenciálnych), ktorí poskytli svoje osobné údaje pre účel vytvorenia pracovno-právneho vzťahu. Pod túto skutočnosť ďalej spadá ochrana osobných údajov externých spolupracovníkov, s ktorými prevádzkovateľ môže dôjsť do styku v rámci jeho predmetov podnikania. Rovnako tak budú chránené osobné údaje dotknutých osôb, klientov – zákazníkov prevádzkovateľa. Ďalej môžu byť dotknutými osobami v zmysle tohto bezpečnostného zámeru aj všetky osoby, ktorým je umožnený vstup do priestorov prevádzkovateľa.</w:t>
      </w:r>
    </w:p>
    <w:p w14:paraId="7A0CCC9F" w14:textId="77777777" w:rsidR="0061067A" w:rsidRDefault="0061067A" w:rsidP="005F1B6F">
      <w:pPr>
        <w:outlineLvl w:val="0"/>
        <w:rPr>
          <w:rFonts w:ascii="Times New Roman" w:hAnsi="Times New Roman" w:cs="Times New Roman"/>
          <w:u w:val="single"/>
        </w:rPr>
      </w:pPr>
    </w:p>
    <w:p w14:paraId="697DF4CA" w14:textId="605D6587" w:rsidR="005F1B6F" w:rsidRPr="005F1B6F" w:rsidRDefault="005F1B6F" w:rsidP="005F1B6F">
      <w:pPr>
        <w:outlineLvl w:val="0"/>
        <w:rPr>
          <w:rFonts w:ascii="Times New Roman" w:hAnsi="Times New Roman" w:cs="Times New Roman"/>
          <w:u w:val="single"/>
        </w:rPr>
      </w:pPr>
      <w:r w:rsidRPr="005F1B6F">
        <w:rPr>
          <w:rFonts w:ascii="Times New Roman" w:hAnsi="Times New Roman" w:cs="Times New Roman"/>
          <w:u w:val="single"/>
        </w:rPr>
        <w:t>Prevádzkovateľ zabezpečuje dotknutým osobám nasledovné:</w:t>
      </w:r>
    </w:p>
    <w:p w14:paraId="2024D701"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pred začatím spracúvania jednoznačne a konkrétne vymedzí účel spracúvania,</w:t>
      </w:r>
    </w:p>
    <w:p w14:paraId="4059113D"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povinnosť oznámenia incidentu dotknutej osobe v závažných prípadoch,</w:t>
      </w:r>
    </w:p>
    <w:p w14:paraId="33F71CC4"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právo na prenosnosť údajov dotknutých osôb,</w:t>
      </w:r>
    </w:p>
    <w:p w14:paraId="2A17493F"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právo na výmaz dotknutej osoby (ak sú dáta protizákonne spracúvané),</w:t>
      </w:r>
    </w:p>
    <w:p w14:paraId="5A61B8A6"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možnosť odvolať súhlas dotknutej osoby kedykoľvek,</w:t>
      </w:r>
    </w:p>
    <w:p w14:paraId="71F58C12"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na rozdielne účely získavať osobné údaje osobitne,</w:t>
      </w:r>
    </w:p>
    <w:p w14:paraId="740B9196"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osobné údaje získané na rôzne účely nezdružovať,</w:t>
      </w:r>
    </w:p>
    <w:p w14:paraId="7ADD1BDA"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spracúvať len správne, úplné a aktualizované osobné údaje,</w:t>
      </w:r>
    </w:p>
    <w:p w14:paraId="0F827DD9"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nesprávne a neúplné osobné údaje blokovať, opraviť alebo doplniť,</w:t>
      </w:r>
    </w:p>
    <w:p w14:paraId="1C22A6DB"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údaje, ktoré nie je možné opraviť alebo doplniť zlikvidovať,</w:t>
      </w:r>
    </w:p>
    <w:p w14:paraId="7867DBCC"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zabezpečiť, aby osobné údaje boli spracúvané vo forme umožňujúcej identifikáciu dotknutých osôb počas doby nie dlhšej, ako je nevyhnutné na dosiahnutie účelu spracúvania,</w:t>
      </w:r>
    </w:p>
    <w:p w14:paraId="436822CF"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zlikvidovať osobné údaje, ktorých účel spracúvania sa skončil,</w:t>
      </w:r>
    </w:p>
    <w:p w14:paraId="0D0C493A"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spracúvať osobné údaje v súlade s dobrými mravmi,</w:t>
      </w:r>
    </w:p>
    <w:p w14:paraId="2B61EA5F"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nevynucovať súhlas dotknutej osoby hrozbou odmietnutia zmluvného vzťahu, dodania služieb alebo tovaru,</w:t>
      </w:r>
    </w:p>
    <w:p w14:paraId="6669101B"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vo všeobecne zrozumiteľnej forme poskytnúť informácie o stave spracúvania osobných údajov v rozsahu: názov, sídlo alebo trvalý pobyt, právnu formu a identifikačné číslo prevádzkovateľa; meno a priezvisko štatutárneho orgánu prevádzkovateľa; identifikačné označenie informačného systému; účel spracúvania, zoznam osobných údajov a okruh dotknutých osôb; okruh príjemcov, ktorým sú alebo budú údaje sprístupnené, tretie strany, ktorým osobné údaje sú alebo budú poskytnuté; tretie krajiny, do ktorých sa uskutočňuje prenos osobných údajov; právny základ informačného systému; formu zverejnenia, ak sa zverejnenie osobných údajov vykonáva; všeobecnú charakteristiku opatrení za zabezpečenia ochrany osobných údajov a dátum začatia a dobu spracúvania,</w:t>
      </w:r>
    </w:p>
    <w:p w14:paraId="679BD497"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vo všeobecne zrozumiteľnej forme presné informácie o zdroji, z ktorého boli osobné údaje získané,</w:t>
      </w:r>
    </w:p>
    <w:p w14:paraId="60379D90"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vo všeobecne zrozumiteľnej forme odpis osobných údajov,</w:t>
      </w:r>
    </w:p>
    <w:p w14:paraId="50A48F0E"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opraviť nesprávne, neúplné alebo neaktuálne osobné údaje,</w:t>
      </w:r>
    </w:p>
    <w:p w14:paraId="5410DB95"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likvidovať osobné údaje po splnení účelu spracúvania; vrátiť úradné doklady, ak boli predmetom spracúvania,</w:t>
      </w:r>
    </w:p>
    <w:p w14:paraId="25C4D89E"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likvidáciu osobných údajov, ak došlo k porušeniu zákona.</w:t>
      </w:r>
    </w:p>
    <w:p w14:paraId="0BB6F80C"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bezodkladné písomné oznámenie dotknutej osobe a Úradu na ochranu osobných údajov SR, že na základe písomnej žiadosti oprávnenej osoby, ktorej práva boli obmedzené, boli jej nesprávne, neúplné alebo neaktuálne osobné údaje opravené,</w:t>
      </w:r>
    </w:p>
    <w:p w14:paraId="0556A540"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prípadne zlikvidované; ak boli predmetom spracúvania úradné doklady obsahujúce osobné údaje, že jej boli vrátené,</w:t>
      </w:r>
    </w:p>
    <w:p w14:paraId="680E4743"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realizáciu technických, personálnych a organizačných opatrení a dohliada na ich aplikáciu v praxi,</w:t>
      </w:r>
    </w:p>
    <w:p w14:paraId="06D0CC54" w14:textId="77777777" w:rsidR="005F1B6F" w:rsidRPr="005F1B6F"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dohľad pri výbere sprostredkovateľa a prípravu písomnej zmluvy alebo poverenia pre sprostredkovateľa; preveruje dodržiavanie dohodnutých podmienok,</w:t>
      </w:r>
    </w:p>
    <w:p w14:paraId="0EFC7661" w14:textId="3E1B8005" w:rsidR="005F1B6F" w:rsidRPr="00B22606" w:rsidRDefault="005F1B6F" w:rsidP="005F1B6F">
      <w:pPr>
        <w:pStyle w:val="Odsekzoznamu"/>
        <w:numPr>
          <w:ilvl w:val="0"/>
          <w:numId w:val="30"/>
        </w:numPr>
        <w:rPr>
          <w:rFonts w:ascii="Times New Roman" w:hAnsi="Times New Roman" w:cs="Times New Roman"/>
        </w:rPr>
      </w:pPr>
      <w:r w:rsidRPr="005F1B6F">
        <w:rPr>
          <w:rFonts w:ascii="Times New Roman" w:hAnsi="Times New Roman" w:cs="Times New Roman"/>
        </w:rPr>
        <w:t>dohľad nad cezhraničným tokom osobných údajov.</w:t>
      </w:r>
    </w:p>
    <w:p w14:paraId="6B2A5A95" w14:textId="77777777" w:rsidR="00A24212" w:rsidRPr="005F1B6F" w:rsidRDefault="00A24212" w:rsidP="005F1B6F"/>
    <w:sectPr w:rsidR="00A24212" w:rsidRPr="005F1B6F" w:rsidSect="005F1B6F">
      <w:headerReference w:type="default" r:id="rId7"/>
      <w:footerReference w:type="defaul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E0EA2" w14:textId="77777777" w:rsidR="00FF4C52" w:rsidRDefault="00FF4C52" w:rsidP="00240D2C">
      <w:pPr>
        <w:spacing w:after="0" w:line="240" w:lineRule="auto"/>
      </w:pPr>
      <w:r>
        <w:separator/>
      </w:r>
    </w:p>
  </w:endnote>
  <w:endnote w:type="continuationSeparator" w:id="0">
    <w:p w14:paraId="36D90255" w14:textId="77777777" w:rsidR="00FF4C52" w:rsidRDefault="00FF4C52" w:rsidP="00240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Helvetica Neue">
    <w:charset w:val="00"/>
    <w:family w:val="swiss"/>
    <w:pitch w:val="variable"/>
    <w:sig w:usb0="E50002FF" w:usb1="500079DB" w:usb2="00000010" w:usb3="00000000" w:csb0="00000001" w:csb1="00000000"/>
  </w:font>
  <w:font w:name="Cambria">
    <w:altName w:val="Palatino Linotype"/>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4928220"/>
      <w:docPartObj>
        <w:docPartGallery w:val="Page Numbers (Bottom of Page)"/>
        <w:docPartUnique/>
      </w:docPartObj>
    </w:sdtPr>
    <w:sdtEndPr/>
    <w:sdtContent>
      <w:p w14:paraId="72E7F025" w14:textId="7E0CFF89" w:rsidR="00357519" w:rsidRDefault="0034098C">
        <w:pPr>
          <w:pStyle w:val="Pta"/>
          <w:jc w:val="right"/>
        </w:pPr>
        <w:r>
          <w:fldChar w:fldCharType="begin"/>
        </w:r>
        <w:r>
          <w:instrText xml:space="preserve"> PAGE   \* MERGEFORMAT </w:instrText>
        </w:r>
        <w:r>
          <w:fldChar w:fldCharType="separate"/>
        </w:r>
        <w:r w:rsidR="00BD6906">
          <w:rPr>
            <w:noProof/>
          </w:rPr>
          <w:t>14</w:t>
        </w:r>
        <w:r>
          <w:rPr>
            <w:noProof/>
          </w:rPr>
          <w:fldChar w:fldCharType="end"/>
        </w:r>
      </w:p>
    </w:sdtContent>
  </w:sdt>
  <w:p w14:paraId="082CEFFA" w14:textId="77777777" w:rsidR="00357519" w:rsidRDefault="00357519" w:rsidP="0050315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370F3" w14:textId="3BFDD119" w:rsidR="005F1B6F" w:rsidRPr="00CC156E" w:rsidRDefault="005F1B6F" w:rsidP="005F1B6F">
    <w:pPr>
      <w:pStyle w:val="Pta"/>
      <w:jc w:val="center"/>
      <w:rPr>
        <w:rFonts w:ascii="Times New Roman" w:hAnsi="Times New Roman" w:cs="Times New Roman"/>
      </w:rPr>
    </w:pPr>
    <w:r>
      <w:rPr>
        <w:rFonts w:ascii="Times New Roman" w:hAnsi="Times New Roman" w:cs="Times New Roman"/>
      </w:rPr>
      <w:t>Copyright © 2017</w:t>
    </w:r>
    <w:r w:rsidRPr="00CC156E">
      <w:rPr>
        <w:rFonts w:ascii="Times New Roman" w:hAnsi="Times New Roman" w:cs="Times New Roman"/>
      </w:rPr>
      <w:t xml:space="preserve"> </w:t>
    </w:r>
    <w:proofErr w:type="spellStart"/>
    <w:r w:rsidRPr="00CC156E">
      <w:rPr>
        <w:rFonts w:ascii="Times New Roman" w:hAnsi="Times New Roman" w:cs="Times New Roman"/>
      </w:rPr>
      <w:t>Webpomoc</w:t>
    </w:r>
    <w:proofErr w:type="spellEnd"/>
    <w:r w:rsidRPr="00CC156E">
      <w:rPr>
        <w:rFonts w:ascii="Times New Roman" w:hAnsi="Times New Roman" w:cs="Times New Roman"/>
      </w:rPr>
      <w:t xml:space="preserve"> s.r.o., </w:t>
    </w:r>
    <w:proofErr w:type="spellStart"/>
    <w:r w:rsidRPr="00CC156E">
      <w:rPr>
        <w:rFonts w:ascii="Times New Roman" w:hAnsi="Times New Roman" w:cs="Times New Roman"/>
      </w:rPr>
      <w:t>Znievska</w:t>
    </w:r>
    <w:proofErr w:type="spellEnd"/>
    <w:r w:rsidRPr="00CC156E">
      <w:rPr>
        <w:rFonts w:ascii="Times New Roman" w:hAnsi="Times New Roman" w:cs="Times New Roman"/>
      </w:rPr>
      <w:t xml:space="preserve"> 32, Bratislava 851 06, IČO: 46</w:t>
    </w:r>
    <w:r w:rsidR="002D7A80">
      <w:rPr>
        <w:rFonts w:ascii="Times New Roman" w:hAnsi="Times New Roman" w:cs="Times New Roman"/>
      </w:rPr>
      <w:t> </w:t>
    </w:r>
    <w:r w:rsidRPr="00CC156E">
      <w:rPr>
        <w:rFonts w:ascii="Times New Roman" w:hAnsi="Times New Roman" w:cs="Times New Roman"/>
      </w:rPr>
      <w:t>465</w:t>
    </w:r>
    <w:r w:rsidR="002D7A80">
      <w:rPr>
        <w:rFonts w:ascii="Times New Roman" w:hAnsi="Times New Roman" w:cs="Times New Roman"/>
      </w:rPr>
      <w:t xml:space="preserve"> </w:t>
    </w:r>
    <w:r w:rsidRPr="00CC156E">
      <w:rPr>
        <w:rFonts w:ascii="Times New Roman" w:hAnsi="Times New Roman" w:cs="Times New Roman"/>
      </w:rPr>
      <w:t>375</w:t>
    </w:r>
  </w:p>
  <w:p w14:paraId="56034A8F" w14:textId="6A30CC1A" w:rsidR="005F1B6F" w:rsidRDefault="005F1B6F" w:rsidP="005F1B6F">
    <w:pPr>
      <w:pStyle w:val="Pta"/>
      <w:jc w:val="center"/>
    </w:pPr>
    <w:r w:rsidRPr="00CC156E">
      <w:rPr>
        <w:rFonts w:ascii="Times New Roman" w:hAnsi="Times New Roman" w:cs="Times New Roman"/>
      </w:rPr>
      <w:t>Vypracoval: Peter Jurák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CDEC5" w14:textId="77777777" w:rsidR="00FF4C52" w:rsidRDefault="00FF4C52" w:rsidP="00240D2C">
      <w:pPr>
        <w:spacing w:after="0" w:line="240" w:lineRule="auto"/>
      </w:pPr>
      <w:r>
        <w:separator/>
      </w:r>
    </w:p>
  </w:footnote>
  <w:footnote w:type="continuationSeparator" w:id="0">
    <w:p w14:paraId="21E1194E" w14:textId="77777777" w:rsidR="00FF4C52" w:rsidRDefault="00FF4C52" w:rsidP="00240D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191ED" w14:textId="77777777" w:rsidR="005F1B6F" w:rsidRPr="005F1B6F" w:rsidRDefault="00E111EA" w:rsidP="00E111EA">
    <w:pPr>
      <w:pStyle w:val="Hlavika"/>
      <w:jc w:val="center"/>
      <w:rPr>
        <w:rFonts w:ascii="Times New Roman" w:hAnsi="Times New Roman" w:cs="Times New Roman"/>
        <w:b/>
        <w:u w:val="single"/>
      </w:rPr>
    </w:pPr>
    <w:r w:rsidRPr="005F1B6F">
      <w:rPr>
        <w:rFonts w:ascii="Times New Roman" w:hAnsi="Times New Roman" w:cs="Times New Roman"/>
        <w:b/>
        <w:u w:val="single"/>
      </w:rPr>
      <w:t xml:space="preserve">Prevádzkovateľ: </w:t>
    </w:r>
  </w:p>
  <w:p w14:paraId="0B48D978" w14:textId="5CE4239B" w:rsidR="00B22606" w:rsidRPr="00834D97" w:rsidRDefault="00BD6906" w:rsidP="00B22606">
    <w:pPr>
      <w:pStyle w:val="Hlavika"/>
      <w:ind w:hanging="567"/>
      <w:jc w:val="center"/>
      <w:rPr>
        <w:sz w:val="24"/>
      </w:rPr>
    </w:pPr>
    <w:r>
      <w:rPr>
        <w:rFonts w:ascii="Times New Roman" w:hAnsi="Times New Roman"/>
        <w:sz w:val="24"/>
      </w:rPr>
      <w:t xml:space="preserve">           </w:t>
    </w:r>
    <w:r w:rsidRPr="00BD6906">
      <w:rPr>
        <w:rFonts w:ascii="Times New Roman" w:hAnsi="Times New Roman"/>
        <w:sz w:val="24"/>
      </w:rPr>
      <w:t xml:space="preserve">OROL, spol. s </w:t>
    </w:r>
    <w:proofErr w:type="spellStart"/>
    <w:r w:rsidRPr="00BD6906">
      <w:rPr>
        <w:rFonts w:ascii="Times New Roman" w:hAnsi="Times New Roman"/>
        <w:sz w:val="24"/>
      </w:rPr>
      <w:t>r.o</w:t>
    </w:r>
    <w:proofErr w:type="spellEnd"/>
    <w:r w:rsidRPr="00BD6906">
      <w:rPr>
        <w:rFonts w:ascii="Times New Roman" w:hAnsi="Times New Roman"/>
        <w:sz w:val="24"/>
      </w:rPr>
      <w:t>., Kpt. Nálepku 2218, 031 01 Liptovský Mikuláš, IČO: 36 378 313</w:t>
    </w:r>
  </w:p>
  <w:p w14:paraId="612BE866" w14:textId="2CA59C75" w:rsidR="00357519" w:rsidRPr="005F1B6F" w:rsidRDefault="00357519" w:rsidP="00AE7C1D">
    <w:pPr>
      <w:pStyle w:val="Hlavik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B1C6B14"/>
    <w:lvl w:ilvl="0">
      <w:numFmt w:val="bullet"/>
      <w:lvlText w:val="*"/>
      <w:lvlJc w:val="left"/>
    </w:lvl>
  </w:abstractNum>
  <w:abstractNum w:abstractNumId="1" w15:restartNumberingAfterBreak="0">
    <w:nsid w:val="00F02AFC"/>
    <w:multiLevelType w:val="hybridMultilevel"/>
    <w:tmpl w:val="8EF24E0A"/>
    <w:lvl w:ilvl="0" w:tplc="041B0017">
      <w:start w:val="1"/>
      <w:numFmt w:val="lowerLetter"/>
      <w:lvlText w:val="%1)"/>
      <w:lvlJc w:val="left"/>
      <w:pPr>
        <w:ind w:left="403" w:hanging="360"/>
      </w:pPr>
    </w:lvl>
    <w:lvl w:ilvl="1" w:tplc="041B0019" w:tentative="1">
      <w:start w:val="1"/>
      <w:numFmt w:val="lowerLetter"/>
      <w:lvlText w:val="%2."/>
      <w:lvlJc w:val="left"/>
      <w:pPr>
        <w:ind w:left="1123" w:hanging="360"/>
      </w:pPr>
    </w:lvl>
    <w:lvl w:ilvl="2" w:tplc="041B001B" w:tentative="1">
      <w:start w:val="1"/>
      <w:numFmt w:val="lowerRoman"/>
      <w:lvlText w:val="%3."/>
      <w:lvlJc w:val="right"/>
      <w:pPr>
        <w:ind w:left="1843" w:hanging="180"/>
      </w:pPr>
    </w:lvl>
    <w:lvl w:ilvl="3" w:tplc="041B000F" w:tentative="1">
      <w:start w:val="1"/>
      <w:numFmt w:val="decimal"/>
      <w:lvlText w:val="%4."/>
      <w:lvlJc w:val="left"/>
      <w:pPr>
        <w:ind w:left="2563" w:hanging="360"/>
      </w:pPr>
    </w:lvl>
    <w:lvl w:ilvl="4" w:tplc="041B0019" w:tentative="1">
      <w:start w:val="1"/>
      <w:numFmt w:val="lowerLetter"/>
      <w:lvlText w:val="%5."/>
      <w:lvlJc w:val="left"/>
      <w:pPr>
        <w:ind w:left="3283" w:hanging="360"/>
      </w:pPr>
    </w:lvl>
    <w:lvl w:ilvl="5" w:tplc="041B001B" w:tentative="1">
      <w:start w:val="1"/>
      <w:numFmt w:val="lowerRoman"/>
      <w:lvlText w:val="%6."/>
      <w:lvlJc w:val="right"/>
      <w:pPr>
        <w:ind w:left="4003" w:hanging="180"/>
      </w:pPr>
    </w:lvl>
    <w:lvl w:ilvl="6" w:tplc="041B000F" w:tentative="1">
      <w:start w:val="1"/>
      <w:numFmt w:val="decimal"/>
      <w:lvlText w:val="%7."/>
      <w:lvlJc w:val="left"/>
      <w:pPr>
        <w:ind w:left="4723" w:hanging="360"/>
      </w:pPr>
    </w:lvl>
    <w:lvl w:ilvl="7" w:tplc="041B0019" w:tentative="1">
      <w:start w:val="1"/>
      <w:numFmt w:val="lowerLetter"/>
      <w:lvlText w:val="%8."/>
      <w:lvlJc w:val="left"/>
      <w:pPr>
        <w:ind w:left="5443" w:hanging="360"/>
      </w:pPr>
    </w:lvl>
    <w:lvl w:ilvl="8" w:tplc="041B001B" w:tentative="1">
      <w:start w:val="1"/>
      <w:numFmt w:val="lowerRoman"/>
      <w:lvlText w:val="%9."/>
      <w:lvlJc w:val="right"/>
      <w:pPr>
        <w:ind w:left="6163" w:hanging="180"/>
      </w:pPr>
    </w:lvl>
  </w:abstractNum>
  <w:abstractNum w:abstractNumId="2" w15:restartNumberingAfterBreak="0">
    <w:nsid w:val="0A7423AB"/>
    <w:multiLevelType w:val="hybridMultilevel"/>
    <w:tmpl w:val="37225D6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D6F1A9A"/>
    <w:multiLevelType w:val="hybridMultilevel"/>
    <w:tmpl w:val="4582217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0EC6644C"/>
    <w:multiLevelType w:val="hybridMultilevel"/>
    <w:tmpl w:val="E7F89D9C"/>
    <w:lvl w:ilvl="0" w:tplc="041B0017">
      <w:start w:val="1"/>
      <w:numFmt w:val="lowerLetter"/>
      <w:lvlText w:val="%1)"/>
      <w:lvlJc w:val="left"/>
      <w:pPr>
        <w:ind w:left="1428" w:hanging="360"/>
      </w:pPr>
      <w:rPr>
        <w:rFonts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5" w15:restartNumberingAfterBreak="0">
    <w:nsid w:val="12021519"/>
    <w:multiLevelType w:val="hybridMultilevel"/>
    <w:tmpl w:val="4D0AF87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A777E58"/>
    <w:multiLevelType w:val="hybridMultilevel"/>
    <w:tmpl w:val="897030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ACB1FFA"/>
    <w:multiLevelType w:val="hybridMultilevel"/>
    <w:tmpl w:val="D2D6D18A"/>
    <w:lvl w:ilvl="0" w:tplc="041B0001">
      <w:start w:val="1"/>
      <w:numFmt w:val="bullet"/>
      <w:lvlText w:val=""/>
      <w:lvlJc w:val="left"/>
      <w:pPr>
        <w:ind w:left="862" w:hanging="360"/>
      </w:pPr>
      <w:rPr>
        <w:rFonts w:ascii="Symbol" w:hAnsi="Symbol"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8" w15:restartNumberingAfterBreak="0">
    <w:nsid w:val="1BAE20C2"/>
    <w:multiLevelType w:val="hybridMultilevel"/>
    <w:tmpl w:val="F690967C"/>
    <w:lvl w:ilvl="0" w:tplc="041B0001">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9" w15:restartNumberingAfterBreak="0">
    <w:nsid w:val="1D115437"/>
    <w:multiLevelType w:val="hybridMultilevel"/>
    <w:tmpl w:val="157E02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1E991059"/>
    <w:multiLevelType w:val="hybridMultilevel"/>
    <w:tmpl w:val="D194CF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F827EE1"/>
    <w:multiLevelType w:val="hybridMultilevel"/>
    <w:tmpl w:val="0FB01E2E"/>
    <w:lvl w:ilvl="0" w:tplc="041B0001">
      <w:start w:val="1"/>
      <w:numFmt w:val="bullet"/>
      <w:lvlText w:val=""/>
      <w:lvlJc w:val="left"/>
      <w:pPr>
        <w:ind w:left="1068" w:hanging="360"/>
      </w:pPr>
      <w:rPr>
        <w:rFonts w:ascii="Symbol" w:hAnsi="Symbol" w:hint="default"/>
      </w:rPr>
    </w:lvl>
    <w:lvl w:ilvl="1" w:tplc="041B0003">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2" w15:restartNumberingAfterBreak="0">
    <w:nsid w:val="23B92ABD"/>
    <w:multiLevelType w:val="hybridMultilevel"/>
    <w:tmpl w:val="22FA2A2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4A80542"/>
    <w:multiLevelType w:val="hybridMultilevel"/>
    <w:tmpl w:val="76A4E96C"/>
    <w:lvl w:ilvl="0" w:tplc="041B000F">
      <w:start w:val="8"/>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5B26364"/>
    <w:multiLevelType w:val="hybridMultilevel"/>
    <w:tmpl w:val="261690D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8DB141C"/>
    <w:multiLevelType w:val="hybridMultilevel"/>
    <w:tmpl w:val="66DECB1C"/>
    <w:lvl w:ilvl="0" w:tplc="041B000F">
      <w:start w:val="1"/>
      <w:numFmt w:val="decimal"/>
      <w:lvlText w:val="%1."/>
      <w:lvlJc w:val="left"/>
      <w:pPr>
        <w:ind w:left="360" w:hanging="360"/>
      </w:pPr>
      <w:rPr>
        <w:rFonts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6" w15:restartNumberingAfterBreak="0">
    <w:nsid w:val="2DB3628D"/>
    <w:multiLevelType w:val="hybridMultilevel"/>
    <w:tmpl w:val="1EE0E39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04F7E18"/>
    <w:multiLevelType w:val="hybridMultilevel"/>
    <w:tmpl w:val="75A84CC0"/>
    <w:lvl w:ilvl="0" w:tplc="041B0001">
      <w:start w:val="1"/>
      <w:numFmt w:val="bullet"/>
      <w:lvlText w:val=""/>
      <w:lvlJc w:val="left"/>
      <w:pPr>
        <w:ind w:left="1068" w:hanging="360"/>
      </w:pPr>
      <w:rPr>
        <w:rFonts w:ascii="Symbol" w:hAnsi="Symbol"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8" w15:restartNumberingAfterBreak="0">
    <w:nsid w:val="310D78BA"/>
    <w:multiLevelType w:val="hybridMultilevel"/>
    <w:tmpl w:val="ABB00D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35681016"/>
    <w:multiLevelType w:val="hybridMultilevel"/>
    <w:tmpl w:val="7BB0861A"/>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0" w15:restartNumberingAfterBreak="0">
    <w:nsid w:val="3AE40E7F"/>
    <w:multiLevelType w:val="hybridMultilevel"/>
    <w:tmpl w:val="AF0E5F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CA96DAC"/>
    <w:multiLevelType w:val="hybridMultilevel"/>
    <w:tmpl w:val="7A3A7F5A"/>
    <w:lvl w:ilvl="0" w:tplc="12D48EA0">
      <w:start w:val="1"/>
      <w:numFmt w:val="upperRoman"/>
      <w:lvlText w:val="%1."/>
      <w:lvlJc w:val="left"/>
      <w:pPr>
        <w:ind w:left="1068" w:hanging="360"/>
      </w:pPr>
    </w:lvl>
    <w:lvl w:ilvl="1" w:tplc="16AAD584">
      <w:start w:val="1"/>
      <w:numFmt w:val="bullet"/>
      <w:lvlText w:val=""/>
      <w:lvlJc w:val="left"/>
      <w:pPr>
        <w:ind w:left="1788" w:hanging="360"/>
      </w:pPr>
      <w:rPr>
        <w:rFonts w:ascii="Symbol" w:hAnsi="Symbol" w:hint="default"/>
      </w:rPr>
    </w:lvl>
    <w:lvl w:ilvl="2" w:tplc="E5243AFA">
      <w:start w:val="1"/>
      <w:numFmt w:val="lowerRoman"/>
      <w:lvlText w:val="%3."/>
      <w:lvlJc w:val="right"/>
      <w:pPr>
        <w:ind w:left="2508" w:hanging="180"/>
      </w:pPr>
    </w:lvl>
    <w:lvl w:ilvl="3" w:tplc="E4565D08">
      <w:start w:val="1"/>
      <w:numFmt w:val="decimal"/>
      <w:lvlText w:val="%4."/>
      <w:lvlJc w:val="left"/>
      <w:pPr>
        <w:ind w:left="3228" w:hanging="360"/>
      </w:pPr>
    </w:lvl>
    <w:lvl w:ilvl="4" w:tplc="5CE068C0">
      <w:start w:val="1"/>
      <w:numFmt w:val="lowerLetter"/>
      <w:lvlText w:val="%5."/>
      <w:lvlJc w:val="left"/>
      <w:pPr>
        <w:ind w:left="3948" w:hanging="360"/>
      </w:pPr>
    </w:lvl>
    <w:lvl w:ilvl="5" w:tplc="073831BE">
      <w:start w:val="1"/>
      <w:numFmt w:val="lowerRoman"/>
      <w:lvlText w:val="%6."/>
      <w:lvlJc w:val="right"/>
      <w:pPr>
        <w:ind w:left="4668" w:hanging="180"/>
      </w:pPr>
    </w:lvl>
    <w:lvl w:ilvl="6" w:tplc="BBB0C594">
      <w:start w:val="1"/>
      <w:numFmt w:val="decimal"/>
      <w:lvlText w:val="%7."/>
      <w:lvlJc w:val="left"/>
      <w:pPr>
        <w:ind w:left="5388" w:hanging="360"/>
      </w:pPr>
    </w:lvl>
    <w:lvl w:ilvl="7" w:tplc="3EC0B210">
      <w:start w:val="1"/>
      <w:numFmt w:val="lowerLetter"/>
      <w:lvlText w:val="%8."/>
      <w:lvlJc w:val="left"/>
      <w:pPr>
        <w:ind w:left="6108" w:hanging="360"/>
      </w:pPr>
    </w:lvl>
    <w:lvl w:ilvl="8" w:tplc="95BCFC3A">
      <w:start w:val="1"/>
      <w:numFmt w:val="lowerRoman"/>
      <w:lvlText w:val="%9."/>
      <w:lvlJc w:val="right"/>
      <w:pPr>
        <w:ind w:left="6828" w:hanging="180"/>
      </w:pPr>
    </w:lvl>
  </w:abstractNum>
  <w:abstractNum w:abstractNumId="22" w15:restartNumberingAfterBreak="0">
    <w:nsid w:val="4C4651A2"/>
    <w:multiLevelType w:val="hybridMultilevel"/>
    <w:tmpl w:val="0782899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4F680BDA"/>
    <w:multiLevelType w:val="hybridMultilevel"/>
    <w:tmpl w:val="D2E8BA4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5452097E"/>
    <w:multiLevelType w:val="hybridMultilevel"/>
    <w:tmpl w:val="D10EA7B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55B95FB9"/>
    <w:multiLevelType w:val="hybridMultilevel"/>
    <w:tmpl w:val="86A84A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62C27B7"/>
    <w:multiLevelType w:val="hybridMultilevel"/>
    <w:tmpl w:val="B858B1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56D03A7A"/>
    <w:multiLevelType w:val="hybridMultilevel"/>
    <w:tmpl w:val="581CB8B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60BA7B84"/>
    <w:multiLevelType w:val="hybridMultilevel"/>
    <w:tmpl w:val="B6601DAC"/>
    <w:lvl w:ilvl="0" w:tplc="041B0017">
      <w:start w:val="1"/>
      <w:numFmt w:val="lowerLetter"/>
      <w:lvlText w:val="%1)"/>
      <w:lvlJc w:val="left"/>
      <w:pPr>
        <w:ind w:left="1428" w:hanging="360"/>
      </w:pPr>
      <w:rPr>
        <w:rFonts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9" w15:restartNumberingAfterBreak="0">
    <w:nsid w:val="6C89014C"/>
    <w:multiLevelType w:val="hybridMultilevel"/>
    <w:tmpl w:val="EF6EEBF8"/>
    <w:lvl w:ilvl="0" w:tplc="041B0001">
      <w:start w:val="1"/>
      <w:numFmt w:val="bullet"/>
      <w:lvlText w:val=""/>
      <w:lvlJc w:val="left"/>
      <w:pPr>
        <w:ind w:left="1068" w:hanging="360"/>
      </w:pPr>
      <w:rPr>
        <w:rFonts w:ascii="Symbol" w:hAnsi="Symbol"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0" w15:restartNumberingAfterBreak="0">
    <w:nsid w:val="6EB970EC"/>
    <w:multiLevelType w:val="hybridMultilevel"/>
    <w:tmpl w:val="C74A0032"/>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1" w15:restartNumberingAfterBreak="0">
    <w:nsid w:val="6F85034C"/>
    <w:multiLevelType w:val="hybridMultilevel"/>
    <w:tmpl w:val="65C82EA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742C1514"/>
    <w:multiLevelType w:val="hybridMultilevel"/>
    <w:tmpl w:val="BC50F6FC"/>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3" w15:restartNumberingAfterBreak="0">
    <w:nsid w:val="76E92B10"/>
    <w:multiLevelType w:val="hybridMultilevel"/>
    <w:tmpl w:val="7D3CF6A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5"/>
  </w:num>
  <w:num w:numId="4">
    <w:abstractNumId w:val="32"/>
  </w:num>
  <w:num w:numId="5">
    <w:abstractNumId w:val="19"/>
  </w:num>
  <w:num w:numId="6">
    <w:abstractNumId w:val="3"/>
  </w:num>
  <w:num w:numId="7">
    <w:abstractNumId w:val="24"/>
  </w:num>
  <w:num w:numId="8">
    <w:abstractNumId w:val="26"/>
  </w:num>
  <w:num w:numId="9">
    <w:abstractNumId w:val="23"/>
  </w:num>
  <w:num w:numId="10">
    <w:abstractNumId w:val="6"/>
  </w:num>
  <w:num w:numId="11">
    <w:abstractNumId w:val="16"/>
  </w:num>
  <w:num w:numId="12">
    <w:abstractNumId w:val="13"/>
  </w:num>
  <w:num w:numId="13">
    <w:abstractNumId w:val="30"/>
  </w:num>
  <w:num w:numId="14">
    <w:abstractNumId w:val="33"/>
  </w:num>
  <w:num w:numId="15">
    <w:abstractNumId w:val="2"/>
  </w:num>
  <w:num w:numId="16">
    <w:abstractNumId w:val="25"/>
  </w:num>
  <w:num w:numId="17">
    <w:abstractNumId w:val="17"/>
  </w:num>
  <w:num w:numId="18">
    <w:abstractNumId w:val="29"/>
  </w:num>
  <w:num w:numId="19">
    <w:abstractNumId w:val="11"/>
  </w:num>
  <w:num w:numId="20">
    <w:abstractNumId w:val="0"/>
    <w:lvlOverride w:ilvl="0">
      <w:lvl w:ilvl="0">
        <w:start w:val="1"/>
        <w:numFmt w:val="bullet"/>
        <w:lvlText w:val="·"/>
        <w:legacy w:legacy="1" w:legacySpace="0" w:legacyIndent="480"/>
        <w:lvlJc w:val="left"/>
        <w:rPr>
          <w:rFonts w:ascii="Symbol" w:hAnsi="Symbol" w:hint="default"/>
          <w:color w:val="000000"/>
        </w:rPr>
      </w:lvl>
    </w:lvlOverride>
  </w:num>
  <w:num w:numId="21">
    <w:abstractNumId w:val="31"/>
  </w:num>
  <w:num w:numId="22">
    <w:abstractNumId w:val="14"/>
  </w:num>
  <w:num w:numId="23">
    <w:abstractNumId w:val="21"/>
  </w:num>
  <w:num w:numId="24">
    <w:abstractNumId w:val="4"/>
  </w:num>
  <w:num w:numId="25">
    <w:abstractNumId w:val="9"/>
  </w:num>
  <w:num w:numId="26">
    <w:abstractNumId w:val="28"/>
  </w:num>
  <w:num w:numId="27">
    <w:abstractNumId w:val="1"/>
  </w:num>
  <w:num w:numId="28">
    <w:abstractNumId w:val="22"/>
  </w:num>
  <w:num w:numId="29">
    <w:abstractNumId w:val="27"/>
  </w:num>
  <w:num w:numId="30">
    <w:abstractNumId w:val="7"/>
  </w:num>
  <w:num w:numId="31">
    <w:abstractNumId w:val="12"/>
  </w:num>
  <w:num w:numId="32">
    <w:abstractNumId w:val="20"/>
  </w:num>
  <w:num w:numId="33">
    <w:abstractNumId w:val="18"/>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5745"/>
    <w:rsid w:val="00016F5D"/>
    <w:rsid w:val="00036AB5"/>
    <w:rsid w:val="00062FDA"/>
    <w:rsid w:val="00083E42"/>
    <w:rsid w:val="000A0AE0"/>
    <w:rsid w:val="000D2451"/>
    <w:rsid w:val="000E0FB3"/>
    <w:rsid w:val="000E2838"/>
    <w:rsid w:val="00143B22"/>
    <w:rsid w:val="00166B24"/>
    <w:rsid w:val="001947DB"/>
    <w:rsid w:val="001D7AA1"/>
    <w:rsid w:val="001F3608"/>
    <w:rsid w:val="00220B35"/>
    <w:rsid w:val="0022185E"/>
    <w:rsid w:val="00223C8B"/>
    <w:rsid w:val="00240D2C"/>
    <w:rsid w:val="002474C4"/>
    <w:rsid w:val="0025386C"/>
    <w:rsid w:val="00264A8E"/>
    <w:rsid w:val="00267B17"/>
    <w:rsid w:val="00270C78"/>
    <w:rsid w:val="0027450A"/>
    <w:rsid w:val="0028247F"/>
    <w:rsid w:val="00286FC4"/>
    <w:rsid w:val="00287AAE"/>
    <w:rsid w:val="002A0B99"/>
    <w:rsid w:val="002A6114"/>
    <w:rsid w:val="002C0A8E"/>
    <w:rsid w:val="002D5745"/>
    <w:rsid w:val="002D7A80"/>
    <w:rsid w:val="002E474A"/>
    <w:rsid w:val="002F18AB"/>
    <w:rsid w:val="002F6B5D"/>
    <w:rsid w:val="002F725B"/>
    <w:rsid w:val="00305D64"/>
    <w:rsid w:val="00314366"/>
    <w:rsid w:val="003147B5"/>
    <w:rsid w:val="0034098C"/>
    <w:rsid w:val="00355347"/>
    <w:rsid w:val="00357519"/>
    <w:rsid w:val="00383814"/>
    <w:rsid w:val="003A2F97"/>
    <w:rsid w:val="003B15CE"/>
    <w:rsid w:val="003E5671"/>
    <w:rsid w:val="003F0841"/>
    <w:rsid w:val="00425044"/>
    <w:rsid w:val="0043750C"/>
    <w:rsid w:val="00446F5C"/>
    <w:rsid w:val="00452DC8"/>
    <w:rsid w:val="00467E03"/>
    <w:rsid w:val="004833C4"/>
    <w:rsid w:val="00487DE2"/>
    <w:rsid w:val="004C52A0"/>
    <w:rsid w:val="004E259D"/>
    <w:rsid w:val="004E39FE"/>
    <w:rsid w:val="004F3A29"/>
    <w:rsid w:val="0050315B"/>
    <w:rsid w:val="00514598"/>
    <w:rsid w:val="00521D3B"/>
    <w:rsid w:val="0053266D"/>
    <w:rsid w:val="00533103"/>
    <w:rsid w:val="00557F44"/>
    <w:rsid w:val="00563621"/>
    <w:rsid w:val="0057568B"/>
    <w:rsid w:val="005A0BA4"/>
    <w:rsid w:val="005A5D04"/>
    <w:rsid w:val="005F1B6F"/>
    <w:rsid w:val="005F74BE"/>
    <w:rsid w:val="006016DF"/>
    <w:rsid w:val="00604A6F"/>
    <w:rsid w:val="0061067A"/>
    <w:rsid w:val="00623F61"/>
    <w:rsid w:val="006262E8"/>
    <w:rsid w:val="006269DE"/>
    <w:rsid w:val="00657F55"/>
    <w:rsid w:val="0066203B"/>
    <w:rsid w:val="00687C6A"/>
    <w:rsid w:val="00697905"/>
    <w:rsid w:val="006E29CA"/>
    <w:rsid w:val="0070024A"/>
    <w:rsid w:val="007076AA"/>
    <w:rsid w:val="007266C8"/>
    <w:rsid w:val="00731E16"/>
    <w:rsid w:val="00766D68"/>
    <w:rsid w:val="007735D5"/>
    <w:rsid w:val="0078508F"/>
    <w:rsid w:val="00793055"/>
    <w:rsid w:val="007C0D6E"/>
    <w:rsid w:val="007D2D01"/>
    <w:rsid w:val="007E3F4A"/>
    <w:rsid w:val="007F3A1A"/>
    <w:rsid w:val="007F5768"/>
    <w:rsid w:val="00816DD1"/>
    <w:rsid w:val="00821404"/>
    <w:rsid w:val="008342C1"/>
    <w:rsid w:val="008614C7"/>
    <w:rsid w:val="00864176"/>
    <w:rsid w:val="00895187"/>
    <w:rsid w:val="008B0017"/>
    <w:rsid w:val="008C744E"/>
    <w:rsid w:val="00904753"/>
    <w:rsid w:val="009153C3"/>
    <w:rsid w:val="009520BD"/>
    <w:rsid w:val="009903FA"/>
    <w:rsid w:val="009A290D"/>
    <w:rsid w:val="009C064B"/>
    <w:rsid w:val="009C2389"/>
    <w:rsid w:val="009C338B"/>
    <w:rsid w:val="009D11E6"/>
    <w:rsid w:val="009D124A"/>
    <w:rsid w:val="009E6EA9"/>
    <w:rsid w:val="009F3BFF"/>
    <w:rsid w:val="00A20142"/>
    <w:rsid w:val="00A24212"/>
    <w:rsid w:val="00A24D9B"/>
    <w:rsid w:val="00A74182"/>
    <w:rsid w:val="00A82B19"/>
    <w:rsid w:val="00AC5010"/>
    <w:rsid w:val="00AD390E"/>
    <w:rsid w:val="00AD41F9"/>
    <w:rsid w:val="00AE4F8C"/>
    <w:rsid w:val="00AE7C1D"/>
    <w:rsid w:val="00B12025"/>
    <w:rsid w:val="00B22606"/>
    <w:rsid w:val="00B330DA"/>
    <w:rsid w:val="00B35371"/>
    <w:rsid w:val="00B4218D"/>
    <w:rsid w:val="00B55D78"/>
    <w:rsid w:val="00B63129"/>
    <w:rsid w:val="00B879DB"/>
    <w:rsid w:val="00B955E3"/>
    <w:rsid w:val="00BB5AC5"/>
    <w:rsid w:val="00BD6906"/>
    <w:rsid w:val="00BF491D"/>
    <w:rsid w:val="00C1567F"/>
    <w:rsid w:val="00C2406E"/>
    <w:rsid w:val="00C32AC4"/>
    <w:rsid w:val="00C36EF2"/>
    <w:rsid w:val="00C41D66"/>
    <w:rsid w:val="00C646EE"/>
    <w:rsid w:val="00CC1E08"/>
    <w:rsid w:val="00CD6D1A"/>
    <w:rsid w:val="00D016C2"/>
    <w:rsid w:val="00D16D17"/>
    <w:rsid w:val="00D22C07"/>
    <w:rsid w:val="00D6366E"/>
    <w:rsid w:val="00D72388"/>
    <w:rsid w:val="00D75083"/>
    <w:rsid w:val="00D97A22"/>
    <w:rsid w:val="00DF0ED0"/>
    <w:rsid w:val="00DF7984"/>
    <w:rsid w:val="00E01F26"/>
    <w:rsid w:val="00E111EA"/>
    <w:rsid w:val="00E37E96"/>
    <w:rsid w:val="00E710EF"/>
    <w:rsid w:val="00E875AA"/>
    <w:rsid w:val="00E92732"/>
    <w:rsid w:val="00EA125D"/>
    <w:rsid w:val="00EB25CE"/>
    <w:rsid w:val="00EC3977"/>
    <w:rsid w:val="00EC6E86"/>
    <w:rsid w:val="00EC795F"/>
    <w:rsid w:val="00EC7A17"/>
    <w:rsid w:val="00ED2410"/>
    <w:rsid w:val="00ED2FDB"/>
    <w:rsid w:val="00ED72FA"/>
    <w:rsid w:val="00F12A97"/>
    <w:rsid w:val="00F462AE"/>
    <w:rsid w:val="00F53578"/>
    <w:rsid w:val="00F806ED"/>
    <w:rsid w:val="00F9688B"/>
    <w:rsid w:val="00FB789D"/>
    <w:rsid w:val="00FC1F34"/>
    <w:rsid w:val="00FF4C5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55A04"/>
  <w15:docId w15:val="{F7DC403E-10EC-40E9-961E-81F4A5929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EC6E86"/>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2D5745"/>
    <w:rPr>
      <w:color w:val="0000FF" w:themeColor="hyperlink"/>
      <w:u w:val="single"/>
    </w:rPr>
  </w:style>
  <w:style w:type="paragraph" w:styleId="Odsekzoznamu">
    <w:name w:val="List Paragraph"/>
    <w:basedOn w:val="Normlny"/>
    <w:uiPriority w:val="34"/>
    <w:qFormat/>
    <w:rsid w:val="002D5745"/>
    <w:pPr>
      <w:ind w:left="720"/>
      <w:contextualSpacing/>
    </w:pPr>
  </w:style>
  <w:style w:type="paragraph" w:styleId="Hlavika">
    <w:name w:val="header"/>
    <w:basedOn w:val="Normlny"/>
    <w:link w:val="HlavikaChar"/>
    <w:uiPriority w:val="99"/>
    <w:unhideWhenUsed/>
    <w:rsid w:val="00240D2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40D2C"/>
  </w:style>
  <w:style w:type="paragraph" w:styleId="Pta">
    <w:name w:val="footer"/>
    <w:basedOn w:val="Normlny"/>
    <w:link w:val="PtaChar"/>
    <w:uiPriority w:val="99"/>
    <w:unhideWhenUsed/>
    <w:rsid w:val="00240D2C"/>
    <w:pPr>
      <w:tabs>
        <w:tab w:val="center" w:pos="4536"/>
        <w:tab w:val="right" w:pos="9072"/>
      </w:tabs>
      <w:spacing w:after="0" w:line="240" w:lineRule="auto"/>
    </w:pPr>
  </w:style>
  <w:style w:type="character" w:customStyle="1" w:styleId="PtaChar">
    <w:name w:val="Päta Char"/>
    <w:basedOn w:val="Predvolenpsmoodseku"/>
    <w:link w:val="Pta"/>
    <w:uiPriority w:val="99"/>
    <w:rsid w:val="00240D2C"/>
  </w:style>
  <w:style w:type="paragraph" w:styleId="Textbubliny">
    <w:name w:val="Balloon Text"/>
    <w:basedOn w:val="Normlny"/>
    <w:link w:val="TextbublinyChar"/>
    <w:uiPriority w:val="99"/>
    <w:semiHidden/>
    <w:unhideWhenUsed/>
    <w:rsid w:val="00240D2C"/>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240D2C"/>
    <w:rPr>
      <w:rFonts w:ascii="Tahoma" w:hAnsi="Tahoma" w:cs="Tahoma"/>
      <w:sz w:val="16"/>
      <w:szCs w:val="16"/>
    </w:rPr>
  </w:style>
  <w:style w:type="character" w:customStyle="1" w:styleId="apple-converted-space">
    <w:name w:val="apple-converted-space"/>
    <w:basedOn w:val="Predvolenpsmoodseku"/>
    <w:rsid w:val="007735D5"/>
  </w:style>
  <w:style w:type="character" w:styleId="Vrazn">
    <w:name w:val="Strong"/>
    <w:basedOn w:val="Predvolenpsmoodseku"/>
    <w:uiPriority w:val="22"/>
    <w:qFormat/>
    <w:rsid w:val="007735D5"/>
    <w:rPr>
      <w:b/>
      <w:bCs/>
    </w:rPr>
  </w:style>
  <w:style w:type="character" w:customStyle="1" w:styleId="nadpis">
    <w:name w:val="nadpis"/>
    <w:basedOn w:val="Predvolenpsmoodseku"/>
    <w:rsid w:val="00220B35"/>
  </w:style>
  <w:style w:type="paragraph" w:customStyle="1" w:styleId="Default">
    <w:name w:val="Default"/>
    <w:rsid w:val="00ED2FDB"/>
    <w:pPr>
      <w:autoSpaceDE w:val="0"/>
      <w:autoSpaceDN w:val="0"/>
      <w:adjustRightInd w:val="0"/>
      <w:spacing w:after="0" w:line="240" w:lineRule="auto"/>
    </w:pPr>
    <w:rPr>
      <w:rFonts w:ascii="Times New Roman" w:hAnsi="Times New Roman" w:cs="Times New Roman"/>
      <w:color w:val="000000"/>
      <w:sz w:val="24"/>
      <w:szCs w:val="24"/>
      <w:lang w:val="cs-CZ"/>
    </w:rPr>
  </w:style>
  <w:style w:type="paragraph" w:customStyle="1" w:styleId="p1">
    <w:name w:val="p1"/>
    <w:basedOn w:val="Normlny"/>
    <w:rsid w:val="005F1B6F"/>
    <w:pPr>
      <w:spacing w:after="0" w:line="240" w:lineRule="auto"/>
    </w:pPr>
    <w:rPr>
      <w:rFonts w:ascii="Helvetica Neue" w:hAnsi="Helvetica Neue" w:cs="Times New Roman"/>
      <w:color w:val="454545"/>
      <w:sz w:val="18"/>
      <w:szCs w:val="18"/>
      <w:lang w:eastAsia="sk-SK"/>
    </w:rPr>
  </w:style>
  <w:style w:type="character" w:customStyle="1" w:styleId="ra">
    <w:name w:val="ra"/>
    <w:basedOn w:val="Predvolenpsmoodseku"/>
    <w:rsid w:val="00B22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797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1284</TotalTime>
  <Pages>16</Pages>
  <Words>5574</Words>
  <Characters>31775</Characters>
  <Application>Microsoft Office Word</Application>
  <DocSecurity>0</DocSecurity>
  <Lines>264</Lines>
  <Paragraphs>74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Jurak</dc:creator>
  <cp:lastModifiedBy>Pavol Jurak</cp:lastModifiedBy>
  <cp:revision>59</cp:revision>
  <cp:lastPrinted>2014-02-02T20:16:00Z</cp:lastPrinted>
  <dcterms:created xsi:type="dcterms:W3CDTF">2014-02-06T08:33:00Z</dcterms:created>
  <dcterms:modified xsi:type="dcterms:W3CDTF">2018-02-23T05:15:00Z</dcterms:modified>
</cp:coreProperties>
</file>